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19A8" w14:textId="72CC543D" w:rsidR="004320D3" w:rsidRPr="006E6532" w:rsidRDefault="000B4BB1" w:rsidP="00DB0464">
      <w:pPr>
        <w:suppressAutoHyphens/>
        <w:spacing w:after="0"/>
        <w:jc w:val="left"/>
        <w:rPr>
          <w:b/>
          <w:bCs/>
          <w:sz w:val="28"/>
          <w:szCs w:val="28"/>
          <w:lang w:val="de-AT"/>
        </w:rPr>
      </w:pPr>
      <w:bookmarkStart w:id="0" w:name="_Toc75851474"/>
      <w:r w:rsidRPr="006E6532">
        <w:rPr>
          <w:b/>
          <w:bCs/>
          <w:sz w:val="28"/>
          <w:szCs w:val="28"/>
          <w:lang w:val="de-AT"/>
        </w:rPr>
        <w:t xml:space="preserve">Fragebogen zu </w:t>
      </w:r>
      <w:r w:rsidR="00D01958">
        <w:rPr>
          <w:b/>
          <w:bCs/>
          <w:sz w:val="28"/>
          <w:szCs w:val="28"/>
          <w:lang w:val="de-AT"/>
        </w:rPr>
        <w:t>h</w:t>
      </w:r>
      <w:r w:rsidRPr="006E6532">
        <w:rPr>
          <w:b/>
          <w:bCs/>
          <w:sz w:val="28"/>
          <w:szCs w:val="28"/>
          <w:lang w:val="de-AT"/>
        </w:rPr>
        <w:t>orizontalen Prinzip</w:t>
      </w:r>
      <w:r w:rsidR="00712DEE">
        <w:rPr>
          <w:b/>
          <w:bCs/>
          <w:sz w:val="28"/>
          <w:szCs w:val="28"/>
          <w:lang w:val="de-AT"/>
        </w:rPr>
        <w:t>i</w:t>
      </w:r>
      <w:r w:rsidRPr="006E6532">
        <w:rPr>
          <w:b/>
          <w:bCs/>
          <w:sz w:val="28"/>
          <w:szCs w:val="28"/>
          <w:lang w:val="de-AT"/>
        </w:rPr>
        <w:t xml:space="preserve">en </w:t>
      </w:r>
    </w:p>
    <w:p w14:paraId="526FCB15" w14:textId="1C795003" w:rsidR="00847BA8" w:rsidRDefault="00847BA8" w:rsidP="00DB0464">
      <w:pPr>
        <w:suppressAutoHyphens/>
        <w:spacing w:after="0"/>
        <w:jc w:val="left"/>
        <w:rPr>
          <w:sz w:val="24"/>
          <w:szCs w:val="24"/>
          <w:lang w:val="de-AT"/>
        </w:rPr>
      </w:pPr>
      <w:r w:rsidRPr="006E6532">
        <w:rPr>
          <w:sz w:val="24"/>
          <w:szCs w:val="24"/>
          <w:lang w:val="de-AT"/>
        </w:rPr>
        <w:t>im</w:t>
      </w:r>
      <w:r w:rsidR="000B4BB1" w:rsidRPr="006E6532">
        <w:rPr>
          <w:sz w:val="24"/>
          <w:szCs w:val="24"/>
          <w:lang w:val="de-AT"/>
        </w:rPr>
        <w:t xml:space="preserve"> </w:t>
      </w:r>
      <w:r w:rsidRPr="006E6532">
        <w:rPr>
          <w:sz w:val="24"/>
          <w:szCs w:val="24"/>
          <w:lang w:val="de-AT"/>
        </w:rPr>
        <w:t xml:space="preserve">Rahmen </w:t>
      </w:r>
      <w:r w:rsidR="0056061D" w:rsidRPr="006E6532">
        <w:rPr>
          <w:sz w:val="24"/>
          <w:szCs w:val="24"/>
          <w:lang w:val="de-AT"/>
        </w:rPr>
        <w:t xml:space="preserve">der Umsetzung </w:t>
      </w:r>
      <w:r w:rsidRPr="006E6532">
        <w:rPr>
          <w:sz w:val="24"/>
          <w:szCs w:val="24"/>
          <w:lang w:val="de-AT"/>
        </w:rPr>
        <w:t xml:space="preserve">des österreichischen IBW/EFRE </w:t>
      </w:r>
      <w:r w:rsidR="00B23D27" w:rsidRPr="006E6532">
        <w:rPr>
          <w:sz w:val="24"/>
          <w:szCs w:val="24"/>
          <w:lang w:val="de-AT"/>
        </w:rPr>
        <w:t xml:space="preserve">&amp; JTF Programms </w:t>
      </w:r>
      <w:r w:rsidRPr="006E6532">
        <w:rPr>
          <w:sz w:val="24"/>
          <w:szCs w:val="24"/>
          <w:lang w:val="de-AT"/>
        </w:rPr>
        <w:t>2021-27</w:t>
      </w:r>
      <w:r w:rsidR="00F30291" w:rsidRPr="006E6532">
        <w:rPr>
          <w:rStyle w:val="Funotenzeichen"/>
          <w:rFonts w:cs="Calibri Light"/>
          <w:sz w:val="24"/>
          <w:szCs w:val="24"/>
          <w:lang w:val="de-AT"/>
        </w:rPr>
        <w:footnoteReference w:id="2"/>
      </w:r>
    </w:p>
    <w:p w14:paraId="74FF4759" w14:textId="670E8E67" w:rsidR="00DF2666" w:rsidRPr="00DF2666" w:rsidRDefault="00DF2666" w:rsidP="00DF2666">
      <w:pPr>
        <w:shd w:val="clear" w:color="auto" w:fill="FFFFFF" w:themeFill="background1"/>
        <w:suppressAutoHyphens/>
        <w:spacing w:after="0"/>
        <w:jc w:val="left"/>
        <w:rPr>
          <w:color w:val="FF0000"/>
          <w:sz w:val="24"/>
          <w:szCs w:val="24"/>
          <w:lang w:val="de-AT"/>
        </w:rPr>
      </w:pPr>
      <w:r>
        <w:rPr>
          <w:color w:val="FF0000"/>
          <w:sz w:val="24"/>
          <w:szCs w:val="24"/>
          <w:lang w:val="de-AT"/>
        </w:rPr>
        <w:br/>
      </w:r>
    </w:p>
    <w:p w14:paraId="7F4D0D98" w14:textId="77777777" w:rsidR="004320D3" w:rsidRPr="006E6532" w:rsidRDefault="004320D3" w:rsidP="00DB0464">
      <w:pPr>
        <w:spacing w:after="0"/>
        <w:rPr>
          <w:rFonts w:cs="Calibri Light"/>
          <w:b/>
          <w:sz w:val="28"/>
          <w:szCs w:val="28"/>
          <w:lang w:val="de-AT"/>
        </w:rPr>
      </w:pPr>
    </w:p>
    <w:p w14:paraId="7F2639A7" w14:textId="11EDCE72" w:rsidR="00847BA8" w:rsidRPr="005D766F" w:rsidRDefault="00BC408B" w:rsidP="00DB0464">
      <w:pPr>
        <w:suppressAutoHyphens/>
        <w:spacing w:after="0"/>
        <w:ind w:left="284" w:hanging="284"/>
        <w:jc w:val="left"/>
        <w:rPr>
          <w:bCs/>
          <w:i/>
          <w:iCs/>
          <w:color w:val="0F4196" w:themeColor="accent1"/>
          <w:sz w:val="24"/>
          <w:szCs w:val="24"/>
          <w:lang w:val="de-AT"/>
        </w:rPr>
      </w:pPr>
      <w:r w:rsidRPr="00D7037E">
        <w:rPr>
          <w:i/>
          <w:iCs/>
          <w:color w:val="0F4196" w:themeColor="accent1"/>
          <w:sz w:val="24"/>
          <w:szCs w:val="24"/>
          <w:lang w:val="de-AT"/>
        </w:rPr>
        <w:sym w:font="Wingdings 3" w:char="F0C6"/>
      </w:r>
      <w:r w:rsidRPr="00D7037E">
        <w:rPr>
          <w:i/>
          <w:iCs/>
          <w:color w:val="0F4196" w:themeColor="accent1"/>
          <w:sz w:val="24"/>
          <w:szCs w:val="24"/>
          <w:lang w:val="de-AT"/>
        </w:rPr>
        <w:tab/>
      </w:r>
      <w:r w:rsidR="004320D3" w:rsidRPr="00D7037E">
        <w:rPr>
          <w:i/>
          <w:iCs/>
          <w:color w:val="0F4196" w:themeColor="accent1"/>
          <w:sz w:val="24"/>
          <w:szCs w:val="24"/>
          <w:lang w:val="de-AT"/>
        </w:rPr>
        <w:t>Förderung ökologisch nachhaltiger Entwicklung, Gleichstellung von Frauen und Männern/Gender Mainstreaming</w:t>
      </w:r>
      <w:r w:rsidR="0056061D" w:rsidRPr="00D7037E">
        <w:rPr>
          <w:i/>
          <w:iCs/>
          <w:color w:val="0F4196" w:themeColor="accent1"/>
          <w:sz w:val="24"/>
          <w:szCs w:val="24"/>
          <w:lang w:val="de-AT"/>
        </w:rPr>
        <w:t xml:space="preserve">, </w:t>
      </w:r>
      <w:r w:rsidR="004320D3" w:rsidRPr="00D7037E">
        <w:rPr>
          <w:i/>
          <w:iCs/>
          <w:color w:val="0F4196" w:themeColor="accent1"/>
          <w:sz w:val="24"/>
          <w:szCs w:val="24"/>
          <w:lang w:val="de-AT"/>
        </w:rPr>
        <w:t>Chancengleichheit und Schutz vor Diskriminierung</w:t>
      </w:r>
    </w:p>
    <w:p w14:paraId="06BE7B29" w14:textId="78240411" w:rsidR="00847BA8" w:rsidRPr="005D766F" w:rsidRDefault="00847BA8" w:rsidP="00DB0464">
      <w:pPr>
        <w:spacing w:after="0"/>
        <w:rPr>
          <w:lang w:val="de-AT"/>
        </w:rPr>
      </w:pPr>
    </w:p>
    <w:p w14:paraId="18BD082C" w14:textId="26EF4D89" w:rsidR="00062675" w:rsidRPr="005D766F" w:rsidRDefault="00062675" w:rsidP="00DB0464">
      <w:pPr>
        <w:spacing w:after="0"/>
        <w:rPr>
          <w:lang w:val="de-AT"/>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062675" w:rsidRPr="006E6532" w14:paraId="6DD034B0" w14:textId="77777777" w:rsidTr="00D7037E">
        <w:tc>
          <w:tcPr>
            <w:tcW w:w="9639" w:type="dxa"/>
            <w:shd w:val="clear" w:color="auto" w:fill="034EA2"/>
          </w:tcPr>
          <w:p w14:paraId="63B69071" w14:textId="3CA2A324" w:rsidR="00062675" w:rsidRPr="006E6532" w:rsidRDefault="00062675" w:rsidP="006E6532">
            <w:pPr>
              <w:pStyle w:val="Zwischenberschrift2"/>
              <w:pageBreakBefore w:val="0"/>
              <w:rPr>
                <w:highlight w:val="lightGray"/>
              </w:rPr>
            </w:pPr>
            <w:r w:rsidRPr="006E6532">
              <w:t>Hintergrund und Zielsetzungen</w:t>
            </w:r>
          </w:p>
        </w:tc>
      </w:tr>
    </w:tbl>
    <w:p w14:paraId="67822485" w14:textId="77777777" w:rsidR="00062675" w:rsidRPr="005D766F" w:rsidRDefault="00062675" w:rsidP="00062675">
      <w:pPr>
        <w:rPr>
          <w:lang w:val="de-AT"/>
        </w:rPr>
      </w:pPr>
    </w:p>
    <w:p w14:paraId="4950912E" w14:textId="3E348826" w:rsidR="00316239" w:rsidRPr="006E6532" w:rsidRDefault="00942072" w:rsidP="00831478">
      <w:pPr>
        <w:rPr>
          <w:lang w:val="de-AT"/>
        </w:rPr>
      </w:pPr>
      <w:r w:rsidRPr="006E6532">
        <w:rPr>
          <w:lang w:val="de-AT"/>
        </w:rPr>
        <w:t>Die</w:t>
      </w:r>
      <w:r w:rsidR="00217FFE" w:rsidRPr="006E6532">
        <w:rPr>
          <w:lang w:val="de-AT"/>
        </w:rPr>
        <w:t xml:space="preserve"> EU-Kohäsionspolitik 2021-2027 steht </w:t>
      </w:r>
      <w:r w:rsidRPr="006E6532">
        <w:rPr>
          <w:lang w:val="de-AT"/>
        </w:rPr>
        <w:t xml:space="preserve">für </w:t>
      </w:r>
      <w:r w:rsidR="00217FFE" w:rsidRPr="006E6532">
        <w:rPr>
          <w:lang w:val="de-AT"/>
        </w:rPr>
        <w:t>die Förderung des wirtschaftlichen, sozialen und territorialen Zusammenhalts durch nachhaltige Wettbewerbsfähigkeit, Forschung und Innovation, den digitalen Wandel, die Ziele des europäischen Grünen Deals sowie die Förderung der Umsetzung der europäischen Säule sozialer Rechte</w:t>
      </w:r>
      <w:r w:rsidR="00217FFE" w:rsidRPr="006E6532">
        <w:rPr>
          <w:rStyle w:val="Funotenzeichen"/>
          <w:rFonts w:cs="Calibri Light"/>
          <w:spacing w:val="-1"/>
          <w:lang w:val="de-AT"/>
        </w:rPr>
        <w:footnoteReference w:id="3"/>
      </w:r>
      <w:r w:rsidR="00217FFE" w:rsidRPr="006E6532">
        <w:rPr>
          <w:lang w:val="de-AT"/>
        </w:rPr>
        <w:t>.</w:t>
      </w:r>
    </w:p>
    <w:p w14:paraId="12EB9C91" w14:textId="39A8AE09" w:rsidR="00BC7F59" w:rsidRPr="006E6532" w:rsidRDefault="00274B74" w:rsidP="00831478">
      <w:pPr>
        <w:rPr>
          <w:lang w:val="de-AT"/>
        </w:rPr>
      </w:pPr>
      <w:r w:rsidRPr="006E6532">
        <w:rPr>
          <w:lang w:val="de-AT"/>
        </w:rPr>
        <w:t>Gemäß EU-Dachverordnung zur Kohäsionspolitik</w:t>
      </w:r>
      <w:r w:rsidRPr="006E6532">
        <w:rPr>
          <w:rStyle w:val="Funotenzeichen"/>
          <w:rFonts w:cs="Calibri Light"/>
          <w:spacing w:val="-1"/>
          <w:lang w:val="de-AT"/>
        </w:rPr>
        <w:footnoteReference w:id="4"/>
      </w:r>
      <w:r w:rsidRPr="006E6532">
        <w:rPr>
          <w:lang w:val="de-AT"/>
        </w:rPr>
        <w:t xml:space="preserve"> müssen die Mitgliedstaaten b</w:t>
      </w:r>
      <w:r w:rsidR="004320D3" w:rsidRPr="006E6532">
        <w:rPr>
          <w:lang w:val="de-AT"/>
        </w:rPr>
        <w:t xml:space="preserve">eim Einsatz dieser Mittel </w:t>
      </w:r>
      <w:r w:rsidRPr="006E6532">
        <w:rPr>
          <w:lang w:val="de-AT"/>
        </w:rPr>
        <w:t xml:space="preserve">im Bereich IBW/EFRE </w:t>
      </w:r>
      <w:r w:rsidR="004320D3" w:rsidRPr="006E6532">
        <w:rPr>
          <w:lang w:val="de-AT"/>
        </w:rPr>
        <w:t>die Charta der Grundrechte der Europäischen Union beachten</w:t>
      </w:r>
      <w:r w:rsidR="00942072" w:rsidRPr="006E6532">
        <w:rPr>
          <w:lang w:val="de-AT"/>
        </w:rPr>
        <w:t xml:space="preserve"> und</w:t>
      </w:r>
      <w:r w:rsidRPr="006E6532">
        <w:rPr>
          <w:lang w:val="de-AT"/>
        </w:rPr>
        <w:t xml:space="preserve"> </w:t>
      </w:r>
      <w:r w:rsidR="004320D3" w:rsidRPr="006E6532">
        <w:rPr>
          <w:lang w:val="de-AT"/>
        </w:rPr>
        <w:t>ihren Pflichten gemäß dem Übereinkommen der Vereinten Nationen über die Rechte von Menschen mit Behinderungen nachkommen</w:t>
      </w:r>
      <w:r w:rsidRPr="006E6532">
        <w:rPr>
          <w:lang w:val="de-AT"/>
        </w:rPr>
        <w:t xml:space="preserve">. Die geförderten Projekte sollen (auch) darauf </w:t>
      </w:r>
      <w:r w:rsidR="004320D3" w:rsidRPr="006E6532">
        <w:rPr>
          <w:lang w:val="de-AT"/>
        </w:rPr>
        <w:t>abzielen, Ungleichheiten zu beseitigen und die Gleichstellung von Männern und Frauen zu fördern, die Gleichstellungsperspektive zu berücksichtigen sowie jegliche Form der Diskriminierung zu bekämpfen</w:t>
      </w:r>
      <w:r w:rsidR="00BC7F59" w:rsidRPr="006E6532">
        <w:rPr>
          <w:lang w:val="de-AT"/>
        </w:rPr>
        <w:t xml:space="preserve"> und </w:t>
      </w:r>
      <w:r w:rsidR="004320D3" w:rsidRPr="006E6532">
        <w:rPr>
          <w:lang w:val="de-AT"/>
        </w:rPr>
        <w:t>die Zugänglichkeit für Menschen mit Behinderungen sicher</w:t>
      </w:r>
      <w:r w:rsidR="00BC7F59" w:rsidRPr="006E6532">
        <w:rPr>
          <w:lang w:val="de-AT"/>
        </w:rPr>
        <w:t>zustellen.</w:t>
      </w:r>
    </w:p>
    <w:p w14:paraId="76460A76" w14:textId="5F2923C4" w:rsidR="00794411" w:rsidRPr="006E6532" w:rsidRDefault="00BC7F59" w:rsidP="00831478">
      <w:pPr>
        <w:rPr>
          <w:lang w:val="de-AT"/>
        </w:rPr>
      </w:pPr>
      <w:r w:rsidRPr="006E6532">
        <w:rPr>
          <w:lang w:val="de-AT"/>
        </w:rPr>
        <w:t>Darüber hinaus müssen die Programme als Teil der neuen EU-Wachstumsstrategie „Grüner Deal“ zur Transition in eine faire und wohlhabende Gesellschaft beitragen, deren Basis eine moderne, ressourceneffiziente und wettbewerbsfähige Wirtschaft ist, die im Jahr 2050 keine Netto-Treibhausgasemissionen mehr freisetzt und das Wirtschaftswachstum von der Ressourcennutzung abgekoppelt hat.</w:t>
      </w:r>
      <w:r w:rsidRPr="006E6532">
        <w:rPr>
          <w:rStyle w:val="Funotenzeichen"/>
          <w:rFonts w:cs="Calibri Light"/>
          <w:spacing w:val="-1"/>
          <w:lang w:val="de-AT"/>
        </w:rPr>
        <w:footnoteReference w:id="5"/>
      </w:r>
    </w:p>
    <w:p w14:paraId="0BABAFFF" w14:textId="0C2D6BF4" w:rsidR="00794411" w:rsidRPr="006E6532" w:rsidRDefault="00794411" w:rsidP="0090337D">
      <w:pPr>
        <w:pStyle w:val="Zwischenberschrift"/>
      </w:pPr>
      <w:r w:rsidRPr="006E6532">
        <w:t xml:space="preserve">Zweck des </w:t>
      </w:r>
      <w:r w:rsidRPr="0090337D">
        <w:t>Fragebogens</w:t>
      </w:r>
    </w:p>
    <w:p w14:paraId="21ED6DEB" w14:textId="16EC3AF6" w:rsidR="00A36F4A" w:rsidRPr="006E6532" w:rsidRDefault="00A36F4A" w:rsidP="00831478">
      <w:pPr>
        <w:rPr>
          <w:lang w:val="de-AT"/>
        </w:rPr>
      </w:pPr>
      <w:r w:rsidRPr="006E6532">
        <w:rPr>
          <w:lang w:val="de-AT"/>
        </w:rPr>
        <w:t xml:space="preserve">Die </w:t>
      </w:r>
      <w:r w:rsidR="00217FFE" w:rsidRPr="006E6532">
        <w:rPr>
          <w:lang w:val="de-AT"/>
        </w:rPr>
        <w:t>zur Verfügung stehenden EU-Mittel für das Programm IBW/EFRE</w:t>
      </w:r>
      <w:r w:rsidR="00B23D27" w:rsidRPr="006E6532">
        <w:rPr>
          <w:lang w:val="de-AT"/>
        </w:rPr>
        <w:t xml:space="preserve"> &amp; JTF Österreich 2021-2027</w:t>
      </w:r>
      <w:r w:rsidR="00217FFE" w:rsidRPr="006E6532">
        <w:rPr>
          <w:lang w:val="de-AT"/>
        </w:rPr>
        <w:t xml:space="preserve"> sollen </w:t>
      </w:r>
      <w:r w:rsidRPr="006E6532">
        <w:rPr>
          <w:lang w:val="de-AT"/>
        </w:rPr>
        <w:t xml:space="preserve">Investitionen für Beschäftigung und Wachstum </w:t>
      </w:r>
      <w:r w:rsidR="00217FFE" w:rsidRPr="006E6532">
        <w:rPr>
          <w:lang w:val="de-AT"/>
        </w:rPr>
        <w:t>unterstützen und dabei gleichzeitig auch die w</w:t>
      </w:r>
      <w:r w:rsidRPr="006E6532">
        <w:rPr>
          <w:lang w:val="de-AT"/>
        </w:rPr>
        <w:t>esentliche</w:t>
      </w:r>
      <w:r w:rsidR="00217FFE" w:rsidRPr="006E6532">
        <w:rPr>
          <w:lang w:val="de-AT"/>
        </w:rPr>
        <w:t>n</w:t>
      </w:r>
      <w:r w:rsidRPr="006E6532">
        <w:rPr>
          <w:lang w:val="de-AT"/>
        </w:rPr>
        <w:t xml:space="preserve"> </w:t>
      </w:r>
      <w:r w:rsidR="00D01958">
        <w:rPr>
          <w:lang w:val="de-AT"/>
        </w:rPr>
        <w:t>h</w:t>
      </w:r>
      <w:r w:rsidRPr="006E6532">
        <w:rPr>
          <w:lang w:val="de-AT"/>
        </w:rPr>
        <w:t>orizontale</w:t>
      </w:r>
      <w:r w:rsidR="00217FFE" w:rsidRPr="006E6532">
        <w:rPr>
          <w:lang w:val="de-AT"/>
        </w:rPr>
        <w:t>n</w:t>
      </w:r>
      <w:r w:rsidRPr="006E6532">
        <w:rPr>
          <w:lang w:val="de-AT"/>
        </w:rPr>
        <w:t xml:space="preserve"> Prinzipien berücksichtigen. </w:t>
      </w:r>
    </w:p>
    <w:p w14:paraId="2CF24903" w14:textId="587CF071" w:rsidR="00A36F4A" w:rsidRPr="006E6532" w:rsidRDefault="00A36F4A" w:rsidP="00831478">
      <w:pPr>
        <w:keepNext/>
        <w:spacing w:after="120"/>
        <w:rPr>
          <w:lang w:val="de-AT"/>
        </w:rPr>
      </w:pPr>
      <w:r w:rsidRPr="006E6532">
        <w:rPr>
          <w:lang w:val="de-AT"/>
        </w:rPr>
        <w:t>Der vorliegende</w:t>
      </w:r>
      <w:r w:rsidR="00316239" w:rsidRPr="006E6532">
        <w:rPr>
          <w:lang w:val="de-AT"/>
        </w:rPr>
        <w:t xml:space="preserve"> Fragebogen </w:t>
      </w:r>
      <w:r w:rsidRPr="006E6532">
        <w:rPr>
          <w:lang w:val="de-AT"/>
        </w:rPr>
        <w:t xml:space="preserve">erfüllt in diesem Zusammenhang mehrere </w:t>
      </w:r>
      <w:r w:rsidRPr="006E6532">
        <w:rPr>
          <w:b/>
          <w:lang w:val="de-AT"/>
        </w:rPr>
        <w:t>Funktionen.</w:t>
      </w:r>
      <w:r w:rsidRPr="006E6532">
        <w:rPr>
          <w:lang w:val="de-AT"/>
        </w:rPr>
        <w:t xml:space="preserve"> </w:t>
      </w:r>
    </w:p>
    <w:p w14:paraId="76F51EC1" w14:textId="28DE47A8" w:rsidR="00942072" w:rsidRPr="006E6532" w:rsidRDefault="00A36F4A" w:rsidP="00831478">
      <w:pPr>
        <w:pStyle w:val="Aufzhlung"/>
      </w:pPr>
      <w:r w:rsidRPr="006E6532">
        <w:t xml:space="preserve">Der Fragebogen soll Ihnen </w:t>
      </w:r>
      <w:r w:rsidR="00316239" w:rsidRPr="006E6532">
        <w:t xml:space="preserve">als </w:t>
      </w:r>
      <w:proofErr w:type="spellStart"/>
      <w:r w:rsidR="00316239" w:rsidRPr="006E6532">
        <w:t>Projektwerber</w:t>
      </w:r>
      <w:r w:rsidR="009E2FE2" w:rsidRPr="006E6532">
        <w:t>:</w:t>
      </w:r>
      <w:r w:rsidRPr="006E6532">
        <w:t>in</w:t>
      </w:r>
      <w:proofErr w:type="spellEnd"/>
      <w:r w:rsidR="00316239" w:rsidRPr="006E6532">
        <w:t xml:space="preserve"> </w:t>
      </w:r>
      <w:r w:rsidR="00316239" w:rsidRPr="006E6532">
        <w:rPr>
          <w:b/>
        </w:rPr>
        <w:t>Informationen zu den oben genannten horizontalen Prinzipien</w:t>
      </w:r>
      <w:r w:rsidR="00316239" w:rsidRPr="006E6532">
        <w:t xml:space="preserve"> </w:t>
      </w:r>
      <w:r w:rsidRPr="006E6532">
        <w:t>bieten</w:t>
      </w:r>
      <w:r w:rsidR="00693003" w:rsidRPr="006E6532">
        <w:t>. M</w:t>
      </w:r>
      <w:r w:rsidRPr="006E6532">
        <w:t xml:space="preserve">it Hilfe der Fragestellungen </w:t>
      </w:r>
      <w:r w:rsidR="00693003" w:rsidRPr="006E6532">
        <w:t xml:space="preserve">wollen wir </w:t>
      </w:r>
      <w:r w:rsidRPr="006E6532">
        <w:t xml:space="preserve">auf </w:t>
      </w:r>
      <w:r w:rsidRPr="006E6532">
        <w:lastRenderedPageBreak/>
        <w:t xml:space="preserve">relevante Aspekte </w:t>
      </w:r>
      <w:r w:rsidR="00693003" w:rsidRPr="006E6532">
        <w:t xml:space="preserve">aufmerksam machen und Ihnen Anregungen geben, um diese Themen in Ihrem Projekt und Ihrem Unternehmen/Ihrer Institution noch besser </w:t>
      </w:r>
      <w:r w:rsidR="00693003" w:rsidRPr="00D7037E">
        <w:t>berücksichtigen</w:t>
      </w:r>
      <w:r w:rsidR="00693003" w:rsidRPr="006E6532">
        <w:t xml:space="preserve"> zu können.</w:t>
      </w:r>
      <w:r w:rsidR="008F087B">
        <w:t xml:space="preserve"> </w:t>
      </w:r>
      <w:r w:rsidRPr="004A7E71">
        <w:rPr>
          <w:b/>
          <w:bCs/>
        </w:rPr>
        <w:t>(</w:t>
      </w:r>
      <w:r w:rsidRPr="006E6532">
        <w:rPr>
          <w:b/>
        </w:rPr>
        <w:t>Awareness-Funktion</w:t>
      </w:r>
      <w:r w:rsidRPr="004A7E71">
        <w:rPr>
          <w:b/>
          <w:bCs/>
        </w:rPr>
        <w:t>)</w:t>
      </w:r>
      <w:r w:rsidR="00942072" w:rsidRPr="004A7E71">
        <w:rPr>
          <w:b/>
          <w:bCs/>
        </w:rPr>
        <w:t>.</w:t>
      </w:r>
      <w:r w:rsidR="00942072" w:rsidRPr="006E6532">
        <w:t xml:space="preserve"> </w:t>
      </w:r>
      <w:r w:rsidR="007A24EE" w:rsidRPr="006E6532">
        <w:rPr>
          <w:i/>
        </w:rPr>
        <w:t xml:space="preserve">Hinweis: </w:t>
      </w:r>
      <w:r w:rsidR="00942072" w:rsidRPr="006E6532">
        <w:rPr>
          <w:i/>
          <w:iCs/>
        </w:rPr>
        <w:t xml:space="preserve">Erläuterungen und ergänzende Informationen finden Sie </w:t>
      </w:r>
      <w:r w:rsidR="007A4B25" w:rsidRPr="006E6532">
        <w:rPr>
          <w:i/>
          <w:iCs/>
        </w:rPr>
        <w:t xml:space="preserve">in der Onlineversion </w:t>
      </w:r>
      <w:r w:rsidR="00942072" w:rsidRPr="006E6532">
        <w:rPr>
          <w:i/>
          <w:iCs/>
        </w:rPr>
        <w:t>auch hinter den mit gekennzeichneten Symbolen.</w:t>
      </w:r>
    </w:p>
    <w:p w14:paraId="2BD08ED7" w14:textId="2403D8E7" w:rsidR="00A36F4A" w:rsidRPr="006E6532" w:rsidRDefault="00693003" w:rsidP="00831478">
      <w:pPr>
        <w:pStyle w:val="Aufzhlung"/>
      </w:pPr>
      <w:r w:rsidRPr="00B446A4">
        <w:t>Aufgrund</w:t>
      </w:r>
      <w:r w:rsidRPr="006E6532">
        <w:t xml:space="preserve"> der Bedeutung der </w:t>
      </w:r>
      <w:r w:rsidR="00D01958">
        <w:t>h</w:t>
      </w:r>
      <w:r w:rsidRPr="006E6532">
        <w:t xml:space="preserve">orizontalen Prinzipien im Rahmen der Programmumsetzung fließen die Informationen </w:t>
      </w:r>
      <w:r w:rsidR="001268F0" w:rsidRPr="006E6532">
        <w:t>zum</w:t>
      </w:r>
      <w:r w:rsidRPr="006E6532">
        <w:t xml:space="preserve"> Projekt auch positiv in die Projektselektion ein. </w:t>
      </w:r>
      <w:r w:rsidRPr="004A7E71">
        <w:rPr>
          <w:b/>
          <w:bCs/>
        </w:rPr>
        <w:t>(</w:t>
      </w:r>
      <w:r w:rsidRPr="006E6532">
        <w:rPr>
          <w:b/>
        </w:rPr>
        <w:t>Projektselektions-Funktion</w:t>
      </w:r>
      <w:r w:rsidRPr="004A7E71">
        <w:rPr>
          <w:b/>
          <w:bCs/>
        </w:rPr>
        <w:t>)</w:t>
      </w:r>
    </w:p>
    <w:p w14:paraId="5E5B03D7" w14:textId="57140534" w:rsidR="00693003" w:rsidRPr="006E6532" w:rsidRDefault="00693003" w:rsidP="00831478">
      <w:pPr>
        <w:pStyle w:val="AufzhlungEnde"/>
      </w:pPr>
      <w:r w:rsidRPr="006E6532">
        <w:t xml:space="preserve">Nicht zuletzt werden die Informationen von der Verwaltungsbehörde auch dazu genutzt, die Berücksichtigung der </w:t>
      </w:r>
      <w:r w:rsidR="00D01958">
        <w:t>h</w:t>
      </w:r>
      <w:r w:rsidRPr="006E6532">
        <w:t xml:space="preserve">orizontalen Prinzipien im Rahmen von Evaluierungen nachweisen zu können und Vorzeigeprojekte zu identifizieren. </w:t>
      </w:r>
      <w:r w:rsidRPr="004A7E71">
        <w:rPr>
          <w:b/>
          <w:bCs/>
        </w:rPr>
        <w:t>(</w:t>
      </w:r>
      <w:r w:rsidRPr="006E6532">
        <w:rPr>
          <w:b/>
        </w:rPr>
        <w:t>Monitoring-Funktion</w:t>
      </w:r>
      <w:r w:rsidRPr="004A7E71">
        <w:rPr>
          <w:b/>
          <w:bCs/>
        </w:rPr>
        <w:t>)</w:t>
      </w:r>
    </w:p>
    <w:p w14:paraId="24F582ED" w14:textId="1D52F586" w:rsidR="00316239" w:rsidRPr="006E6532" w:rsidRDefault="00316239" w:rsidP="00217FFE">
      <w:pPr>
        <w:spacing w:after="120"/>
        <w:ind w:firstLine="1"/>
        <w:rPr>
          <w:rFonts w:cs="Calibri Light"/>
          <w:spacing w:val="-1"/>
          <w:lang w:val="de-AT"/>
        </w:rPr>
      </w:pPr>
      <w:r w:rsidRPr="006E6532">
        <w:rPr>
          <w:rFonts w:cs="Calibri Light"/>
          <w:spacing w:val="-1"/>
          <w:lang w:val="de-AT"/>
        </w:rPr>
        <w:t xml:space="preserve">Aus diesen Gründen ist die Beantwortung des Fragebogens für alle </w:t>
      </w:r>
      <w:proofErr w:type="spellStart"/>
      <w:proofErr w:type="gramStart"/>
      <w:r w:rsidRPr="006E6532">
        <w:rPr>
          <w:rFonts w:cs="Calibri Light"/>
          <w:spacing w:val="-1"/>
          <w:lang w:val="de-AT"/>
        </w:rPr>
        <w:t>Projektwerber</w:t>
      </w:r>
      <w:r w:rsidR="009E2FE2" w:rsidRPr="006E6532">
        <w:rPr>
          <w:rFonts w:cs="Calibri Light"/>
          <w:spacing w:val="-1"/>
          <w:lang w:val="de-AT"/>
        </w:rPr>
        <w:t>:</w:t>
      </w:r>
      <w:r w:rsidR="00693003" w:rsidRPr="006E6532">
        <w:rPr>
          <w:rFonts w:cs="Calibri Light"/>
          <w:spacing w:val="-1"/>
          <w:lang w:val="de-AT"/>
        </w:rPr>
        <w:t>innen</w:t>
      </w:r>
      <w:proofErr w:type="spellEnd"/>
      <w:proofErr w:type="gramEnd"/>
      <w:r w:rsidRPr="006E6532">
        <w:rPr>
          <w:rFonts w:cs="Calibri Light"/>
          <w:spacing w:val="-1"/>
          <w:lang w:val="de-AT"/>
        </w:rPr>
        <w:t xml:space="preserve"> verpflichtend und es </w:t>
      </w:r>
      <w:r w:rsidR="00693003" w:rsidRPr="006E6532">
        <w:rPr>
          <w:rFonts w:cs="Calibri Light"/>
          <w:spacing w:val="-1"/>
          <w:lang w:val="de-AT"/>
        </w:rPr>
        <w:t xml:space="preserve">ist </w:t>
      </w:r>
      <w:r w:rsidRPr="006E6532">
        <w:rPr>
          <w:rFonts w:cs="Calibri Light"/>
          <w:spacing w:val="-1"/>
          <w:lang w:val="de-AT"/>
        </w:rPr>
        <w:t>wichtig</w:t>
      </w:r>
      <w:r w:rsidR="00B23D27" w:rsidRPr="006E6532">
        <w:rPr>
          <w:rFonts w:cs="Calibri Light"/>
          <w:spacing w:val="-1"/>
          <w:lang w:val="de-AT"/>
        </w:rPr>
        <w:t xml:space="preserve"> und notwendig</w:t>
      </w:r>
      <w:r w:rsidRPr="006E6532">
        <w:rPr>
          <w:rFonts w:cs="Calibri Light"/>
          <w:spacing w:val="-1"/>
          <w:lang w:val="de-AT"/>
        </w:rPr>
        <w:t xml:space="preserve">, dass Sie korrekte und vollständige Angaben </w:t>
      </w:r>
      <w:r w:rsidR="009639BF" w:rsidRPr="006E6532">
        <w:rPr>
          <w:rFonts w:cs="Calibri Light"/>
          <w:spacing w:val="-1"/>
          <w:lang w:val="de-AT"/>
        </w:rPr>
        <w:t xml:space="preserve">zur </w:t>
      </w:r>
      <w:r w:rsidR="009639BF" w:rsidRPr="000C09D9">
        <w:rPr>
          <w:rFonts w:cs="Calibri Light"/>
          <w:spacing w:val="-1"/>
          <w:lang w:val="de-AT"/>
        </w:rPr>
        <w:t>aktuellen</w:t>
      </w:r>
      <w:r w:rsidR="001410F0" w:rsidRPr="0059424A">
        <w:rPr>
          <w:rFonts w:cs="Calibri Light"/>
          <w:color w:val="FFC000"/>
          <w:spacing w:val="-1"/>
          <w:lang w:val="de-AT"/>
        </w:rPr>
        <w:t xml:space="preserve"> </w:t>
      </w:r>
      <w:r w:rsidR="009639BF" w:rsidRPr="006E6532">
        <w:rPr>
          <w:rFonts w:cs="Calibri Light"/>
          <w:spacing w:val="-1"/>
          <w:lang w:val="de-AT"/>
        </w:rPr>
        <w:t xml:space="preserve">Berücksichtigung der Querschnittsthemen in Ihrem Unternehmen/Ihrer Institution und im beantragten Projekt </w:t>
      </w:r>
      <w:r w:rsidRPr="006E6532">
        <w:rPr>
          <w:rFonts w:cs="Calibri Light"/>
          <w:spacing w:val="-1"/>
          <w:lang w:val="de-AT"/>
        </w:rPr>
        <w:t xml:space="preserve">machen. </w:t>
      </w:r>
    </w:p>
    <w:p w14:paraId="749AEC44" w14:textId="33A1787D" w:rsidR="00FD11D2" w:rsidRPr="00550B5E" w:rsidRDefault="00FD11D2" w:rsidP="00550B5E">
      <w:pPr>
        <w:pStyle w:val="Zwischenberschrift"/>
      </w:pPr>
      <w:r w:rsidRPr="006E6532">
        <w:t xml:space="preserve">Kriterien für die </w:t>
      </w:r>
      <w:r w:rsidRPr="0090337D">
        <w:t>Projektselektion</w:t>
      </w:r>
    </w:p>
    <w:p w14:paraId="0B282106" w14:textId="540D0F4D" w:rsidR="008F1C54" w:rsidRPr="006E6532" w:rsidRDefault="00FD11D2" w:rsidP="00831478">
      <w:pPr>
        <w:keepNext/>
        <w:spacing w:after="120"/>
        <w:rPr>
          <w:lang w:val="de-AT"/>
        </w:rPr>
      </w:pPr>
      <w:r w:rsidRPr="006E6532">
        <w:rPr>
          <w:lang w:val="de-AT"/>
        </w:rPr>
        <w:t xml:space="preserve">Im Rahmen der Projektselektion werden die Antworten zur Berücksichtigung der Querschnittsthemen </w:t>
      </w:r>
      <w:r w:rsidR="00F56797" w:rsidRPr="006E6532">
        <w:rPr>
          <w:lang w:val="de-AT"/>
        </w:rPr>
        <w:t>auf Projektebene (nicht</w:t>
      </w:r>
      <w:r w:rsidR="003E004B" w:rsidRPr="006E6532">
        <w:rPr>
          <w:lang w:val="de-AT"/>
        </w:rPr>
        <w:t xml:space="preserve"> auf</w:t>
      </w:r>
      <w:r w:rsidR="00F56797" w:rsidRPr="006E6532">
        <w:rPr>
          <w:lang w:val="de-AT"/>
        </w:rPr>
        <w:t xml:space="preserve"> Unternehmensebene)</w:t>
      </w:r>
      <w:r w:rsidRPr="006E6532">
        <w:rPr>
          <w:lang w:val="de-AT"/>
        </w:rPr>
        <w:t xml:space="preserve"> herangezogen.</w:t>
      </w:r>
      <w:r w:rsidR="008F1C54" w:rsidRPr="006E6532">
        <w:rPr>
          <w:lang w:val="de-AT"/>
        </w:rPr>
        <w:t xml:space="preserve"> </w:t>
      </w:r>
    </w:p>
    <w:p w14:paraId="4B261BB0" w14:textId="787E5E16" w:rsidR="001B3F72" w:rsidRPr="00B446A4" w:rsidRDefault="001B3F72" w:rsidP="00831478">
      <w:pPr>
        <w:pStyle w:val="Aufzhlung"/>
      </w:pPr>
      <w:r w:rsidRPr="006E6532">
        <w:t xml:space="preserve">Förderung ökologisch nachhaltiger Entwicklung: </w:t>
      </w:r>
      <w:r w:rsidR="008F1C54" w:rsidRPr="006E6532">
        <w:t xml:space="preserve">18 Fragen </w:t>
      </w:r>
      <w:r w:rsidRPr="006E6532">
        <w:t xml:space="preserve">zum Projektdesign in Bezug auf die Subthemen Abfall und </w:t>
      </w:r>
      <w:r w:rsidRPr="00B446A4">
        <w:t>Recycling, Mobilität, Energie und Ressourcen, Umwelt</w:t>
      </w:r>
      <w:r w:rsidR="00F35335" w:rsidRPr="00B446A4">
        <w:t>,</w:t>
      </w:r>
      <w:r w:rsidRPr="00B446A4">
        <w:t xml:space="preserve"> Naturräume und Nachhaltigkeit bei Errichtung von Gebäuden und baulichen Maßnahmen</w:t>
      </w:r>
      <w:r w:rsidR="008306CB" w:rsidRPr="00B446A4">
        <w:t>;</w:t>
      </w:r>
    </w:p>
    <w:p w14:paraId="33276810" w14:textId="01F66988" w:rsidR="00FD11D2" w:rsidRPr="00B446A4" w:rsidRDefault="001B3F72" w:rsidP="00831478">
      <w:pPr>
        <w:pStyle w:val="Aufzhlung"/>
      </w:pPr>
      <w:r w:rsidRPr="00B446A4">
        <w:t>Gleichstellung von Frauen und Männern, Gender Mainstreaming:</w:t>
      </w:r>
      <w:r w:rsidR="000F10AC" w:rsidRPr="00B446A4">
        <w:t xml:space="preserve"> 4 Fragen zum Projektdesign; </w:t>
      </w:r>
    </w:p>
    <w:p w14:paraId="41B077FF" w14:textId="2492CF49" w:rsidR="001B3F72" w:rsidRPr="006E6532" w:rsidRDefault="001B3F72" w:rsidP="00831478">
      <w:pPr>
        <w:pStyle w:val="AufzhlungEnde"/>
      </w:pPr>
      <w:r w:rsidRPr="00B446A4">
        <w:t>Chancengl</w:t>
      </w:r>
      <w:r w:rsidRPr="006E6532">
        <w:t>eichheit benachteiligter Gruppen und Schutz vor Diskriminierung:</w:t>
      </w:r>
      <w:r w:rsidR="006F32AE">
        <w:t xml:space="preserve"> 5</w:t>
      </w:r>
      <w:r w:rsidRPr="006E6532">
        <w:t xml:space="preserve"> Fragen zum Projektdesign;</w:t>
      </w:r>
    </w:p>
    <w:p w14:paraId="46E0F92D" w14:textId="77777777" w:rsidR="000F10AC" w:rsidRPr="006E6532" w:rsidRDefault="001B3F72" w:rsidP="00217FFE">
      <w:pPr>
        <w:spacing w:after="120"/>
        <w:ind w:firstLine="1"/>
        <w:rPr>
          <w:rFonts w:cs="Calibri Light"/>
          <w:spacing w:val="-1"/>
          <w:lang w:val="de-AT"/>
        </w:rPr>
      </w:pPr>
      <w:r w:rsidRPr="006E6532">
        <w:rPr>
          <w:rFonts w:cs="Calibri Light"/>
          <w:spacing w:val="-1"/>
          <w:lang w:val="de-AT"/>
        </w:rPr>
        <w:t>Die Bewertung folgt dem Grad der Berücksichtigung der Querschnittsthemen. Je mehr Teilaspekte berücksichtigt werden, desto mehr Punkte erhält das Projekt aus Perspektive der Querschnittsthemen</w:t>
      </w:r>
      <w:r w:rsidR="000F10AC" w:rsidRPr="006E6532">
        <w:rPr>
          <w:rFonts w:cs="Calibri Light"/>
          <w:spacing w:val="-1"/>
          <w:lang w:val="de-AT"/>
        </w:rPr>
        <w:t>.</w:t>
      </w:r>
      <w:r w:rsidR="0013733F" w:rsidRPr="006E6532">
        <w:rPr>
          <w:rFonts w:cs="Calibri Light"/>
          <w:spacing w:val="-1"/>
          <w:lang w:val="de-AT"/>
        </w:rPr>
        <w:t xml:space="preserve"> </w:t>
      </w:r>
    </w:p>
    <w:p w14:paraId="2BFBE14A" w14:textId="61D7CE31" w:rsidR="00027221" w:rsidRPr="006E6532" w:rsidRDefault="0013733F" w:rsidP="00063320">
      <w:pPr>
        <w:spacing w:after="120"/>
        <w:ind w:firstLine="1"/>
        <w:rPr>
          <w:rFonts w:cs="Calibri Light"/>
          <w:spacing w:val="-1"/>
          <w:lang w:val="de-AT"/>
        </w:rPr>
      </w:pPr>
      <w:r w:rsidRPr="006E6532">
        <w:rPr>
          <w:rFonts w:cs="Calibri Light"/>
          <w:spacing w:val="-1"/>
          <w:lang w:val="de-AT"/>
        </w:rPr>
        <w:t xml:space="preserve">Diese fließen anschließend </w:t>
      </w:r>
      <w:r w:rsidR="00B04B13" w:rsidRPr="006E6532">
        <w:rPr>
          <w:rFonts w:cs="Calibri Light"/>
          <w:spacing w:val="-1"/>
          <w:lang w:val="de-AT"/>
        </w:rPr>
        <w:t xml:space="preserve">als Bonuspunkte </w:t>
      </w:r>
      <w:r w:rsidRPr="006E6532">
        <w:rPr>
          <w:rFonts w:cs="Calibri Light"/>
          <w:spacing w:val="-1"/>
          <w:lang w:val="de-AT"/>
        </w:rPr>
        <w:t>in die Projektselektion ein</w:t>
      </w:r>
      <w:r w:rsidR="00B04B13" w:rsidRPr="006E6532">
        <w:rPr>
          <w:rFonts w:cs="Calibri Light"/>
          <w:spacing w:val="-1"/>
          <w:lang w:val="de-AT"/>
        </w:rPr>
        <w:t xml:space="preserve"> (d.h. die Punkte werden auf die thematische Projektselektion (max. 100%) aufgeschlagen). D</w:t>
      </w:r>
      <w:r w:rsidR="001B3F72" w:rsidRPr="006E6532">
        <w:rPr>
          <w:rFonts w:cs="Calibri Light"/>
          <w:spacing w:val="-1"/>
          <w:lang w:val="de-AT"/>
        </w:rPr>
        <w:t xml:space="preserve">ie </w:t>
      </w:r>
      <w:r w:rsidRPr="006E6532">
        <w:rPr>
          <w:rFonts w:cs="Calibri Light"/>
          <w:spacing w:val="-1"/>
          <w:lang w:val="de-AT"/>
        </w:rPr>
        <w:t>maximal mögliche</w:t>
      </w:r>
      <w:r w:rsidR="00B04B13" w:rsidRPr="006E6532">
        <w:rPr>
          <w:rFonts w:cs="Calibri Light"/>
          <w:spacing w:val="-1"/>
          <w:lang w:val="de-AT"/>
        </w:rPr>
        <w:t>n</w:t>
      </w:r>
      <w:r w:rsidRPr="006E6532">
        <w:rPr>
          <w:rFonts w:cs="Calibri Light"/>
          <w:spacing w:val="-1"/>
          <w:lang w:val="de-AT"/>
        </w:rPr>
        <w:t xml:space="preserve"> Punkte</w:t>
      </w:r>
      <w:r w:rsidR="00B04B13" w:rsidRPr="006E6532">
        <w:rPr>
          <w:rFonts w:cs="Calibri Light"/>
          <w:spacing w:val="-1"/>
          <w:lang w:val="de-AT"/>
        </w:rPr>
        <w:t xml:space="preserve"> werden gewichtet </w:t>
      </w:r>
      <w:r w:rsidRPr="006E6532">
        <w:rPr>
          <w:rFonts w:cs="Calibri Light"/>
          <w:spacing w:val="-1"/>
          <w:lang w:val="de-AT"/>
        </w:rPr>
        <w:t xml:space="preserve">mit </w:t>
      </w:r>
      <w:r w:rsidR="00B04B13" w:rsidRPr="006E6532">
        <w:rPr>
          <w:rFonts w:cs="Calibri Light"/>
          <w:spacing w:val="-1"/>
          <w:lang w:val="de-AT"/>
        </w:rPr>
        <w:t xml:space="preserve">max. </w:t>
      </w:r>
      <w:r w:rsidR="00377082" w:rsidRPr="006E6532">
        <w:rPr>
          <w:rFonts w:cs="Calibri Light"/>
          <w:spacing w:val="-1"/>
          <w:lang w:val="de-AT"/>
        </w:rPr>
        <w:t>6</w:t>
      </w:r>
      <w:r w:rsidRPr="006E6532">
        <w:rPr>
          <w:rFonts w:cs="Calibri Light"/>
          <w:spacing w:val="-1"/>
          <w:lang w:val="de-AT"/>
        </w:rPr>
        <w:t>% berücksichtigt</w:t>
      </w:r>
      <w:r w:rsidR="008A5A40" w:rsidRPr="006E6532">
        <w:rPr>
          <w:rFonts w:cs="Calibri Light"/>
          <w:spacing w:val="-1"/>
          <w:lang w:val="de-AT"/>
        </w:rPr>
        <w:t>. Mit dem Thema Nachhaltigkeit sind bis zu 3%</w:t>
      </w:r>
      <w:r w:rsidR="00E24C49" w:rsidRPr="006E6532">
        <w:rPr>
          <w:rFonts w:cs="Calibri Light"/>
          <w:spacing w:val="-1"/>
          <w:lang w:val="de-AT"/>
        </w:rPr>
        <w:t xml:space="preserve"> </w:t>
      </w:r>
      <w:r w:rsidR="008A5A40" w:rsidRPr="006E6532">
        <w:rPr>
          <w:rFonts w:cs="Calibri Light"/>
          <w:spacing w:val="-1"/>
          <w:lang w:val="de-AT"/>
        </w:rPr>
        <w:t xml:space="preserve">Aufschlag zu erreichen, die </w:t>
      </w:r>
      <w:r w:rsidR="00E24C49" w:rsidRPr="006E6532">
        <w:rPr>
          <w:rFonts w:cs="Calibri Light"/>
          <w:spacing w:val="-1"/>
          <w:lang w:val="de-AT"/>
        </w:rPr>
        <w:t>Themen Gleichstellung</w:t>
      </w:r>
      <w:r w:rsidR="008A5A40" w:rsidRPr="006E6532">
        <w:rPr>
          <w:rFonts w:cs="Calibri Light"/>
          <w:spacing w:val="-1"/>
          <w:lang w:val="de-AT"/>
        </w:rPr>
        <w:t xml:space="preserve"> und </w:t>
      </w:r>
      <w:r w:rsidR="00E24C49" w:rsidRPr="006E6532">
        <w:rPr>
          <w:rFonts w:cs="Calibri Light"/>
          <w:spacing w:val="-1"/>
          <w:lang w:val="de-AT"/>
        </w:rPr>
        <w:t>Chancengleichheit</w:t>
      </w:r>
      <w:r w:rsidR="00B04B13" w:rsidRPr="006E6532">
        <w:rPr>
          <w:rFonts w:cs="Calibri Light"/>
          <w:spacing w:val="-1"/>
          <w:lang w:val="de-AT"/>
        </w:rPr>
        <w:t xml:space="preserve"> </w:t>
      </w:r>
      <w:r w:rsidR="008A5A40" w:rsidRPr="006E6532">
        <w:rPr>
          <w:rFonts w:cs="Calibri Light"/>
          <w:spacing w:val="-1"/>
          <w:lang w:val="de-AT"/>
        </w:rPr>
        <w:t>sind mit je</w:t>
      </w:r>
      <w:r w:rsidR="00B04B13" w:rsidRPr="006E6532">
        <w:rPr>
          <w:rFonts w:cs="Calibri Light"/>
          <w:spacing w:val="-1"/>
          <w:lang w:val="de-AT"/>
        </w:rPr>
        <w:t xml:space="preserve"> </w:t>
      </w:r>
      <w:r w:rsidR="008A5A40" w:rsidRPr="006E6532">
        <w:rPr>
          <w:rFonts w:cs="Calibri Light"/>
          <w:spacing w:val="-1"/>
          <w:lang w:val="de-AT"/>
        </w:rPr>
        <w:t>1,5</w:t>
      </w:r>
      <w:r w:rsidR="00B04B13" w:rsidRPr="006E6532">
        <w:rPr>
          <w:rFonts w:cs="Calibri Light"/>
          <w:spacing w:val="-1"/>
          <w:lang w:val="de-AT"/>
        </w:rPr>
        <w:t>%</w:t>
      </w:r>
      <w:r w:rsidR="008A5A40" w:rsidRPr="006E6532">
        <w:rPr>
          <w:rFonts w:cs="Calibri Light"/>
          <w:spacing w:val="-1"/>
          <w:lang w:val="de-AT"/>
        </w:rPr>
        <w:t xml:space="preserve"> gewichtet</w:t>
      </w:r>
      <w:r w:rsidRPr="006E6532">
        <w:rPr>
          <w:rFonts w:cs="Calibri Light"/>
          <w:spacing w:val="-1"/>
          <w:lang w:val="de-AT"/>
        </w:rPr>
        <w:t xml:space="preserve">. </w:t>
      </w:r>
    </w:p>
    <w:p w14:paraId="6765E5DC" w14:textId="25E8E555" w:rsidR="00D735C3" w:rsidRPr="006E6532" w:rsidRDefault="005E568C" w:rsidP="00217FFE">
      <w:pPr>
        <w:spacing w:after="120"/>
        <w:ind w:firstLine="1"/>
        <w:rPr>
          <w:rFonts w:cs="Calibri Light"/>
          <w:spacing w:val="-1"/>
          <w:lang w:val="de-AT"/>
        </w:rPr>
      </w:pPr>
      <w:r w:rsidRPr="006E6532">
        <w:rPr>
          <w:rFonts w:cs="Calibri Light"/>
          <w:spacing w:val="-1"/>
          <w:lang w:val="de-AT"/>
        </w:rPr>
        <w:t xml:space="preserve">Weiters </w:t>
      </w:r>
      <w:r w:rsidR="00D735C3" w:rsidRPr="006E6532">
        <w:rPr>
          <w:rFonts w:cs="Calibri Light"/>
          <w:spacing w:val="-1"/>
          <w:lang w:val="de-AT"/>
        </w:rPr>
        <w:t>werden aus den Antworten auch jene Projekte identifiziert, die zu den Zielen des „Green Deal</w:t>
      </w:r>
      <w:r w:rsidR="00F56797" w:rsidRPr="006E6532">
        <w:rPr>
          <w:rFonts w:cs="Calibri Light"/>
          <w:spacing w:val="-1"/>
          <w:lang w:val="de-AT"/>
        </w:rPr>
        <w:t>s</w:t>
      </w:r>
      <w:r w:rsidR="00D735C3" w:rsidRPr="006E6532">
        <w:rPr>
          <w:rFonts w:cs="Calibri Light"/>
          <w:spacing w:val="-1"/>
          <w:lang w:val="de-AT"/>
        </w:rPr>
        <w:t xml:space="preserve">“ beitragen. Diese </w:t>
      </w:r>
      <w:r w:rsidR="003E004B" w:rsidRPr="006E6532">
        <w:rPr>
          <w:rFonts w:cs="Calibri Light"/>
          <w:spacing w:val="-1"/>
          <w:lang w:val="de-AT"/>
        </w:rPr>
        <w:t>fließen</w:t>
      </w:r>
      <w:r w:rsidR="00D735C3" w:rsidRPr="006E6532">
        <w:rPr>
          <w:rFonts w:cs="Calibri Light"/>
          <w:spacing w:val="-1"/>
          <w:lang w:val="de-AT"/>
        </w:rPr>
        <w:t xml:space="preserve"> im Rahmen der thematische</w:t>
      </w:r>
      <w:r w:rsidR="00F56797" w:rsidRPr="006E6532">
        <w:rPr>
          <w:rFonts w:cs="Calibri Light"/>
          <w:spacing w:val="-1"/>
          <w:lang w:val="de-AT"/>
        </w:rPr>
        <w:t>n</w:t>
      </w:r>
      <w:r w:rsidR="00D735C3" w:rsidRPr="006E6532">
        <w:rPr>
          <w:rFonts w:cs="Calibri Light"/>
          <w:spacing w:val="-1"/>
          <w:lang w:val="de-AT"/>
        </w:rPr>
        <w:t xml:space="preserve"> Projektselektion zu den Subthemen Kreislaufwirtschaft und Treibhausgasemissionen zusätzlich </w:t>
      </w:r>
      <w:r w:rsidR="003E004B" w:rsidRPr="006E6532">
        <w:rPr>
          <w:rFonts w:cs="Calibri Light"/>
          <w:spacing w:val="-1"/>
          <w:lang w:val="de-AT"/>
        </w:rPr>
        <w:t>in die Projektselektion ein</w:t>
      </w:r>
      <w:r w:rsidR="00D735C3" w:rsidRPr="006E6532">
        <w:rPr>
          <w:rFonts w:cs="Calibri Light"/>
          <w:spacing w:val="-1"/>
          <w:lang w:val="de-AT"/>
        </w:rPr>
        <w:t>.</w:t>
      </w:r>
    </w:p>
    <w:bookmarkEnd w:id="0"/>
    <w:p w14:paraId="31BB8301" w14:textId="77777777" w:rsidR="005E00D4" w:rsidRPr="005D766F" w:rsidRDefault="005E00D4" w:rsidP="00716F56">
      <w:pPr>
        <w:rPr>
          <w:lang w:val="de-AT"/>
        </w:rPr>
      </w:pPr>
    </w:p>
    <w:p w14:paraId="0F347A1A" w14:textId="17DE661F" w:rsidR="005E00D4" w:rsidRPr="005D766F" w:rsidRDefault="005E00D4" w:rsidP="00B0157D">
      <w:pPr>
        <w:pStyle w:val="Listenabsatz"/>
        <w:numPr>
          <w:ilvl w:val="0"/>
          <w:numId w:val="10"/>
        </w:numPr>
        <w:sectPr w:rsidR="005E00D4" w:rsidRPr="005D766F" w:rsidSect="00C1429D">
          <w:headerReference w:type="default" r:id="rId8"/>
          <w:footerReference w:type="even" r:id="rId9"/>
          <w:footerReference w:type="default" r:id="rId10"/>
          <w:headerReference w:type="first" r:id="rId11"/>
          <w:footerReference w:type="first" r:id="rId12"/>
          <w:type w:val="continuous"/>
          <w:pgSz w:w="11907" w:h="16840" w:code="9"/>
          <w:pgMar w:top="1985" w:right="2835" w:bottom="1361" w:left="1134" w:header="454" w:footer="340" w:gutter="0"/>
          <w:cols w:space="720"/>
          <w:titlePg/>
        </w:sect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BB2BCE" w:rsidRPr="006E6532" w14:paraId="0316CB0A" w14:textId="77777777" w:rsidTr="00D7037E">
        <w:tc>
          <w:tcPr>
            <w:tcW w:w="9639" w:type="dxa"/>
            <w:shd w:val="clear" w:color="auto" w:fill="034EA2"/>
          </w:tcPr>
          <w:p w14:paraId="67C81D3E" w14:textId="152A7BC2" w:rsidR="00BB2BCE" w:rsidRPr="006E6532" w:rsidRDefault="00BB2BCE" w:rsidP="00BB2BCE">
            <w:pPr>
              <w:pStyle w:val="Zwischenberschrift2"/>
              <w:rPr>
                <w:highlight w:val="lightGray"/>
              </w:rPr>
            </w:pPr>
            <w:r w:rsidRPr="006E6532">
              <w:lastRenderedPageBreak/>
              <w:t>Basisinformationen</w:t>
            </w:r>
          </w:p>
        </w:tc>
      </w:tr>
    </w:tbl>
    <w:p w14:paraId="7F882398" w14:textId="12A1D572" w:rsidR="00BB2BCE" w:rsidRPr="005D766F" w:rsidRDefault="00BB2BCE" w:rsidP="00062675">
      <w:pPr>
        <w:rPr>
          <w:lang w:val="de-AT"/>
        </w:rPr>
      </w:pPr>
    </w:p>
    <w:p w14:paraId="13CA06F6" w14:textId="655703D6" w:rsidR="00FE0EA2" w:rsidRPr="005D766F" w:rsidRDefault="00FE0EA2" w:rsidP="006E6532">
      <w:pPr>
        <w:pStyle w:val="Zwischenberschrift1"/>
        <w:rPr>
          <w:color w:val="034EA2"/>
        </w:rPr>
      </w:pPr>
      <w:r w:rsidRPr="005F174D">
        <w:rPr>
          <w:color w:val="034EA2"/>
        </w:rPr>
        <w:t xml:space="preserve">Fragen zu </w:t>
      </w:r>
      <w:proofErr w:type="spellStart"/>
      <w:r w:rsidRPr="005F174D">
        <w:rPr>
          <w:color w:val="034EA2"/>
        </w:rPr>
        <w:t>Projektträger:in</w:t>
      </w:r>
      <w:proofErr w:type="spellEnd"/>
      <w:r w:rsidRPr="005F174D">
        <w:rPr>
          <w:color w:val="034EA2"/>
        </w:rPr>
        <w:t xml:space="preserve"> und Projekt</w:t>
      </w:r>
    </w:p>
    <w:p w14:paraId="01EAD228" w14:textId="03D4A28B" w:rsidR="00CF269A" w:rsidRDefault="00290CD6" w:rsidP="00550B5E">
      <w:pPr>
        <w:spacing w:after="120"/>
      </w:pPr>
      <w:proofErr w:type="spellStart"/>
      <w:r w:rsidRPr="006E6532">
        <w:t>Projektträger</w:t>
      </w:r>
      <w:r w:rsidR="009E2FE2" w:rsidRPr="006E6532">
        <w:t>:</w:t>
      </w:r>
      <w:r w:rsidR="007C7B2A" w:rsidRPr="006E6532">
        <w:t>i</w:t>
      </w:r>
      <w:r w:rsidR="00654767" w:rsidRPr="006E6532">
        <w:t>n</w:t>
      </w:r>
      <w:proofErr w:type="spellEnd"/>
      <w:r w:rsidR="000B4BB1" w:rsidRPr="006E6532">
        <w:t xml:space="preserve"> (Unternehmen/Institution)</w:t>
      </w:r>
      <w:r w:rsidR="00316239" w:rsidRPr="006E6532">
        <w:t>:</w:t>
      </w:r>
      <w:bookmarkStart w:id="1" w:name="_Hlk80271257"/>
      <w:r w:rsidR="00316239" w:rsidRPr="006E6532">
        <w:t xml:space="preserve"> </w:t>
      </w:r>
      <w:r w:rsidR="00FF3F27" w:rsidRPr="006E6532">
        <w:t>………………………</w:t>
      </w:r>
      <w:proofErr w:type="gramStart"/>
      <w:r w:rsidR="00FF3F27" w:rsidRPr="006E6532">
        <w:t>…….</w:t>
      </w:r>
      <w:proofErr w:type="gramEnd"/>
      <w:r w:rsidR="00FF3F27" w:rsidRPr="006E6532">
        <w:t>.</w:t>
      </w:r>
      <w:bookmarkEnd w:id="1"/>
    </w:p>
    <w:p w14:paraId="0EDCA967" w14:textId="65863FFE" w:rsidR="00AB7DAD" w:rsidRPr="006E6532" w:rsidRDefault="00AB7DAD" w:rsidP="00550B5E">
      <w:pPr>
        <w:spacing w:after="120"/>
      </w:pPr>
      <w:r>
        <w:t>Projekttitel: ……………………………………</w:t>
      </w:r>
    </w:p>
    <w:p w14:paraId="35954E60" w14:textId="266298DF" w:rsidR="00316239" w:rsidRPr="005D766F" w:rsidRDefault="00316239" w:rsidP="00550B5E">
      <w:pPr>
        <w:spacing w:after="120"/>
      </w:pPr>
      <w:r w:rsidRPr="005D766F">
        <w:rPr>
          <w:color w:val="000000" w:themeColor="text1"/>
        </w:rPr>
        <w:t xml:space="preserve">Das beantragte Förderprojekt wird von mehreren </w:t>
      </w:r>
      <w:proofErr w:type="spellStart"/>
      <w:proofErr w:type="gramStart"/>
      <w:r w:rsidRPr="005D766F">
        <w:rPr>
          <w:color w:val="000000" w:themeColor="text1"/>
        </w:rPr>
        <w:t>Partner</w:t>
      </w:r>
      <w:r w:rsidR="009E2FE2" w:rsidRPr="005D766F">
        <w:rPr>
          <w:color w:val="000000" w:themeColor="text1"/>
        </w:rPr>
        <w:t>:</w:t>
      </w:r>
      <w:r w:rsidRPr="005D766F">
        <w:rPr>
          <w:color w:val="000000" w:themeColor="text1"/>
        </w:rPr>
        <w:t>innen</w:t>
      </w:r>
      <w:proofErr w:type="spellEnd"/>
      <w:proofErr w:type="gramEnd"/>
      <w:r w:rsidRPr="005D766F">
        <w:rPr>
          <w:color w:val="000000" w:themeColor="text1"/>
        </w:rPr>
        <w:t xml:space="preserve"> durch eine/n </w:t>
      </w:r>
      <w:proofErr w:type="spellStart"/>
      <w:r w:rsidRPr="005D766F">
        <w:rPr>
          <w:color w:val="000000" w:themeColor="text1"/>
        </w:rPr>
        <w:t>Lead</w:t>
      </w:r>
      <w:r w:rsidR="008D426D">
        <w:rPr>
          <w:color w:val="000000" w:themeColor="text1"/>
        </w:rPr>
        <w:softHyphen/>
      </w:r>
      <w:r w:rsidRPr="005D766F">
        <w:rPr>
          <w:color w:val="000000" w:themeColor="text1"/>
        </w:rPr>
        <w:t>partner</w:t>
      </w:r>
      <w:r w:rsidR="009E2FE2" w:rsidRPr="005D766F">
        <w:rPr>
          <w:color w:val="000000" w:themeColor="text1"/>
        </w:rPr>
        <w:t>:</w:t>
      </w:r>
      <w:r w:rsidRPr="005D766F">
        <w:rPr>
          <w:color w:val="000000" w:themeColor="text1"/>
        </w:rPr>
        <w:t>in</w:t>
      </w:r>
      <w:proofErr w:type="spellEnd"/>
      <w:r w:rsidRPr="005D766F">
        <w:rPr>
          <w:color w:val="000000" w:themeColor="text1"/>
        </w:rPr>
        <w:t xml:space="preserve"> oder in Form einer </w:t>
      </w:r>
      <w:proofErr w:type="spellStart"/>
      <w:r w:rsidRPr="005D766F">
        <w:rPr>
          <w:color w:val="000000" w:themeColor="text1"/>
        </w:rPr>
        <w:t>Schu</w:t>
      </w:r>
      <w:r w:rsidRPr="005D766F">
        <w:t>ldner</w:t>
      </w:r>
      <w:r w:rsidR="009E2FE2" w:rsidRPr="005D766F">
        <w:t>:</w:t>
      </w:r>
      <w:r w:rsidRPr="005D766F">
        <w:t>innengemeinschaft</w:t>
      </w:r>
      <w:proofErr w:type="spellEnd"/>
      <w:r w:rsidRPr="005D766F">
        <w:t xml:space="preserve"> eingereicht</w:t>
      </w:r>
      <w:r w:rsidR="00FF3F27" w:rsidRPr="005D766F">
        <w:t>.</w:t>
      </w:r>
      <w:r w:rsidR="00FF2AFC" w:rsidRPr="005D766F">
        <w:t xml:space="preserve"> </w:t>
      </w:r>
      <w:bookmarkStart w:id="2" w:name="_Hlk81504518"/>
      <w:r w:rsidR="00FF2AFC" w:rsidRPr="005D766F">
        <w:rPr>
          <w:i/>
        </w:rPr>
        <w:t>(</w:t>
      </w:r>
      <w:r w:rsidR="00E24C49" w:rsidRPr="005D766F">
        <w:rPr>
          <w:i/>
        </w:rPr>
        <w:t xml:space="preserve">Als Faustregel </w:t>
      </w:r>
      <w:r w:rsidR="00E24C49" w:rsidRPr="008D426D">
        <w:rPr>
          <w:i/>
          <w:spacing w:val="-1"/>
        </w:rPr>
        <w:t xml:space="preserve">gilt: EIN Fragebogen pro Antrag. </w:t>
      </w:r>
      <w:r w:rsidR="00FF2AFC" w:rsidRPr="008D426D">
        <w:rPr>
          <w:i/>
          <w:spacing w:val="-1"/>
        </w:rPr>
        <w:t>Der Fragebogen ist für das Gesamtprojekt einmal von dem/</w:t>
      </w:r>
      <w:r w:rsidR="008D426D">
        <w:rPr>
          <w:i/>
        </w:rPr>
        <w:t xml:space="preserve"> </w:t>
      </w:r>
      <w:r w:rsidR="00FF2AFC" w:rsidRPr="005D766F">
        <w:rPr>
          <w:i/>
        </w:rPr>
        <w:t xml:space="preserve">der </w:t>
      </w:r>
      <w:proofErr w:type="spellStart"/>
      <w:r w:rsidR="00FF2AFC" w:rsidRPr="005D766F">
        <w:rPr>
          <w:i/>
        </w:rPr>
        <w:t>Leadpartner:in</w:t>
      </w:r>
      <w:proofErr w:type="spellEnd"/>
      <w:r w:rsidR="00FF2AFC" w:rsidRPr="005D766F">
        <w:rPr>
          <w:i/>
        </w:rPr>
        <w:t xml:space="preserve"> oder einer Vertretung der </w:t>
      </w:r>
      <w:proofErr w:type="spellStart"/>
      <w:proofErr w:type="gramStart"/>
      <w:r w:rsidR="00FF2AFC" w:rsidRPr="005D766F">
        <w:rPr>
          <w:i/>
        </w:rPr>
        <w:t>Schuldner:innengemeinschaft</w:t>
      </w:r>
      <w:proofErr w:type="spellEnd"/>
      <w:proofErr w:type="gramEnd"/>
      <w:r w:rsidR="00FF2AFC" w:rsidRPr="005D766F">
        <w:rPr>
          <w:i/>
        </w:rPr>
        <w:t xml:space="preserve"> auszufüllen)</w:t>
      </w:r>
      <w:bookmarkEnd w:id="2"/>
      <w:r w:rsidR="008F087B" w:rsidRPr="001F1293">
        <w:t xml:space="preserve"> </w:t>
      </w:r>
    </w:p>
    <w:p w14:paraId="2F45304E" w14:textId="279CC1ED" w:rsidR="00BD64A6" w:rsidRPr="006E6532" w:rsidRDefault="00942072" w:rsidP="00550B5E">
      <w:pPr>
        <w:spacing w:after="120"/>
      </w:pPr>
      <w:r w:rsidRPr="006E6532">
        <w:t>A</w:t>
      </w:r>
      <w:r w:rsidR="00290CD6" w:rsidRPr="006E6532">
        <w:t>usfüllende Person</w:t>
      </w:r>
      <w:r w:rsidR="00316239" w:rsidRPr="006E6532">
        <w:t xml:space="preserve"> (Bitte ziehen Sie bei Bedarf </w:t>
      </w:r>
      <w:r w:rsidR="0056061D" w:rsidRPr="006E6532">
        <w:t xml:space="preserve">im Unternehmen/der Institution verantwortliche </w:t>
      </w:r>
      <w:r w:rsidR="00316239" w:rsidRPr="006E6532">
        <w:t xml:space="preserve">Personen </w:t>
      </w:r>
      <w:r w:rsidR="0056061D" w:rsidRPr="006E6532">
        <w:t>für</w:t>
      </w:r>
      <w:r w:rsidR="00316239" w:rsidRPr="006E6532">
        <w:t xml:space="preserve"> </w:t>
      </w:r>
      <w:r w:rsidR="0056061D" w:rsidRPr="006E6532">
        <w:t xml:space="preserve">Fragen zu </w:t>
      </w:r>
      <w:r w:rsidR="00316239" w:rsidRPr="006E6532">
        <w:t>Energie</w:t>
      </w:r>
      <w:r w:rsidR="0056061D" w:rsidRPr="006E6532">
        <w:t xml:space="preserve">/Ressourcen bzw. Human </w:t>
      </w:r>
      <w:proofErr w:type="spellStart"/>
      <w:r w:rsidR="0056061D" w:rsidRPr="006E6532">
        <w:t>Resource</w:t>
      </w:r>
      <w:proofErr w:type="spellEnd"/>
      <w:r w:rsidR="0056061D" w:rsidRPr="006E6532">
        <w:t xml:space="preserve"> Management </w:t>
      </w:r>
      <w:r w:rsidR="00316239" w:rsidRPr="006E6532">
        <w:t xml:space="preserve">bei): </w:t>
      </w:r>
      <w:r w:rsidR="00FF3F27" w:rsidRPr="006E6532">
        <w:t>………………………</w:t>
      </w:r>
      <w:proofErr w:type="gramStart"/>
      <w:r w:rsidR="00FF3F27" w:rsidRPr="006E6532">
        <w:t>…….</w:t>
      </w:r>
      <w:proofErr w:type="gramEnd"/>
      <w:r w:rsidR="00FF3F27" w:rsidRPr="006E6532">
        <w:t>.</w:t>
      </w:r>
    </w:p>
    <w:p w14:paraId="4B11294E" w14:textId="2F8F6BB2" w:rsidR="00654767" w:rsidRPr="006E6532" w:rsidRDefault="00BD64A6" w:rsidP="00FC0C0D">
      <w:r w:rsidRPr="006E6532">
        <w:t xml:space="preserve">Datum </w:t>
      </w:r>
      <w:r w:rsidR="007C7B2A" w:rsidRPr="006E6532">
        <w:t>(</w:t>
      </w:r>
      <w:r w:rsidRPr="006E6532">
        <w:t>der letzten Änderung</w:t>
      </w:r>
      <w:r w:rsidR="007C7B2A" w:rsidRPr="006E6532">
        <w:t>)</w:t>
      </w:r>
      <w:r w:rsidR="00316239" w:rsidRPr="006E6532">
        <w:t xml:space="preserve">: </w:t>
      </w:r>
      <w:r w:rsidR="00E24C49" w:rsidRPr="006E6532">
        <w:t>(wird automatisch ausgefüllt)</w:t>
      </w:r>
    </w:p>
    <w:p w14:paraId="6EAC4E47" w14:textId="3A144B2D" w:rsidR="00FE0EA2" w:rsidRPr="00D967E6" w:rsidRDefault="00FE0EA2" w:rsidP="005A43B7">
      <w:pPr>
        <w:pStyle w:val="Zwischenberschrift1"/>
        <w:shd w:val="clear" w:color="auto" w:fill="FEFAD9" w:themeFill="accent5" w:themeFillTint="33"/>
        <w:rPr>
          <w:color w:val="034EA2"/>
        </w:rPr>
      </w:pPr>
      <w:r w:rsidRPr="005A43B7">
        <w:rPr>
          <w:color w:val="034EA2"/>
        </w:rPr>
        <w:t>Ergänzende Fragen zum Unternehmen/Projekttyp</w:t>
      </w:r>
      <w:r w:rsidR="00E10223" w:rsidRPr="005A43B7">
        <w:rPr>
          <w:color w:val="034EA2"/>
        </w:rPr>
        <w:t xml:space="preserve"> </w:t>
      </w:r>
      <w:r w:rsidR="00E10223" w:rsidRPr="005A43B7">
        <w:rPr>
          <w:b w:val="0"/>
          <w:i/>
          <w:color w:val="auto"/>
        </w:rPr>
        <w:t xml:space="preserve">(für ergänzende Fragen, die nur an ausgewählte </w:t>
      </w:r>
      <w:proofErr w:type="spellStart"/>
      <w:proofErr w:type="gramStart"/>
      <w:r w:rsidR="00E10223" w:rsidRPr="005A43B7">
        <w:rPr>
          <w:b w:val="0"/>
          <w:i/>
          <w:color w:val="auto"/>
        </w:rPr>
        <w:t>Projektträger:innen</w:t>
      </w:r>
      <w:proofErr w:type="spellEnd"/>
      <w:proofErr w:type="gramEnd"/>
      <w:r w:rsidR="00E10223" w:rsidRPr="005A43B7">
        <w:rPr>
          <w:b w:val="0"/>
          <w:i/>
          <w:color w:val="auto"/>
        </w:rPr>
        <w:t xml:space="preserve"> gerichtet sind)</w:t>
      </w:r>
      <w:r w:rsidR="005D766F" w:rsidRPr="005A43B7">
        <w:rPr>
          <w:b w:val="0"/>
          <w:i/>
          <w:color w:val="auto"/>
        </w:rPr>
        <w:t xml:space="preserve"> </w:t>
      </w:r>
    </w:p>
    <w:p w14:paraId="5D61E068" w14:textId="2C870117" w:rsidR="001268F0" w:rsidRDefault="001268F0" w:rsidP="005A43B7">
      <w:pPr>
        <w:shd w:val="clear" w:color="auto" w:fill="FEFAD9" w:themeFill="accent5" w:themeFillTint="33"/>
        <w:spacing w:after="120"/>
      </w:pPr>
      <w:r w:rsidRPr="006E6532">
        <w:t xml:space="preserve">Das antragstellende Unternehmen ist ein produzierendes Unternehmen. </w:t>
      </w:r>
    </w:p>
    <w:p w14:paraId="383308D7" w14:textId="7976B2D3" w:rsidR="008B5B31" w:rsidRDefault="008B5B31" w:rsidP="008B5B31">
      <w:sdt>
        <w:sdtPr>
          <w:id w:val="-20133699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1B07CD5" w14:textId="514AF45B" w:rsidR="008B5B31" w:rsidRPr="006E6532" w:rsidRDefault="008B5B31" w:rsidP="00FC27CD">
      <w:sdt>
        <w:sdtPr>
          <w:id w:val="19151949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bookmarkStart w:id="3" w:name="_GoBack"/>
      <w:bookmarkEnd w:id="3"/>
    </w:p>
    <w:p w14:paraId="61C718B3" w14:textId="45AACB2A" w:rsidR="00961083" w:rsidRDefault="00654767" w:rsidP="005A43B7">
      <w:pPr>
        <w:shd w:val="clear" w:color="auto" w:fill="FEFAD9" w:themeFill="accent5" w:themeFillTint="33"/>
        <w:spacing w:after="120"/>
      </w:pPr>
      <w:bookmarkStart w:id="4" w:name="_Hlk81501052"/>
      <w:r w:rsidRPr="006E6532">
        <w:t>Das beantragte Förderprojekt</w:t>
      </w:r>
      <w:r w:rsidR="00CD6527" w:rsidRPr="006E6532">
        <w:t xml:space="preserve"> </w:t>
      </w:r>
      <w:r w:rsidRPr="006E6532">
        <w:t xml:space="preserve">inkludiert den </w:t>
      </w:r>
      <w:r w:rsidR="00960C80" w:rsidRPr="006E6532">
        <w:t>Aus-/</w:t>
      </w:r>
      <w:r w:rsidRPr="006E6532">
        <w:t>Neubau/die Sanierung von Gebäuden oder andere bauliche Maßnahmen</w:t>
      </w:r>
      <w:r w:rsidR="007A4B25" w:rsidRPr="006E6532">
        <w:t>.</w:t>
      </w:r>
      <w:r w:rsidR="00747E6E" w:rsidRPr="006E6532">
        <w:t xml:space="preserve"> </w:t>
      </w:r>
    </w:p>
    <w:p w14:paraId="540461F5" w14:textId="5A408D39" w:rsidR="008B5B31" w:rsidRDefault="008B5B31" w:rsidP="008B5B31">
      <w:sdt>
        <w:sdtPr>
          <w:id w:val="-1327186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6F16F4B" w14:textId="67D77FB3" w:rsidR="008B5B31" w:rsidRDefault="008B5B31" w:rsidP="00FC27CD">
      <w:sdt>
        <w:sdtPr>
          <w:id w:val="-1845317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06EA46D" w14:textId="236A2BB2" w:rsidR="00F1354C" w:rsidRDefault="009160C6" w:rsidP="005A43B7">
      <w:pPr>
        <w:shd w:val="clear" w:color="auto" w:fill="FEFAD9" w:themeFill="accent5" w:themeFillTint="33"/>
        <w:spacing w:after="120"/>
        <w:rPr>
          <w:rFonts w:cs="Calibri Light"/>
          <w:b/>
          <w:bCs/>
          <w:color w:val="FFC000"/>
          <w:spacing w:val="-1"/>
          <w:lang w:val="de-AT"/>
        </w:rPr>
      </w:pPr>
      <w:r w:rsidRPr="005D766F">
        <w:t>Das beantragte Förderprojekt inkludiert Investitionen in Infrastruktur mit einer Nutzungsdauer von mindestens 5 Jahren.</w:t>
      </w:r>
      <w:r w:rsidR="005D766F" w:rsidRPr="005D766F">
        <w:rPr>
          <w:rFonts w:cs="Calibri Light"/>
          <w:b/>
          <w:bCs/>
          <w:color w:val="FFC000"/>
          <w:spacing w:val="-1"/>
          <w:lang w:val="de-AT"/>
        </w:rPr>
        <w:t xml:space="preserve"> </w:t>
      </w:r>
    </w:p>
    <w:p w14:paraId="221EE62A" w14:textId="08DB25AA" w:rsidR="008B5B31" w:rsidRDefault="008B5B31" w:rsidP="008B5B31">
      <w:sdt>
        <w:sdtPr>
          <w:id w:val="-1412999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670B067" w14:textId="77777777" w:rsidR="008B5B31" w:rsidRDefault="008B5B31" w:rsidP="008B5B31">
      <w:sdt>
        <w:sdtPr>
          <w:id w:val="243153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F13B989" w14:textId="137B9EED" w:rsidR="00E10223" w:rsidRDefault="00E10223" w:rsidP="005A43B7">
      <w:pPr>
        <w:shd w:val="clear" w:color="auto" w:fill="FEFAD9" w:themeFill="accent5" w:themeFillTint="33"/>
      </w:pPr>
      <w:r>
        <w:t>Das Vorhaben fällt in den Geltungsbereich der Richtlinie 2011/92/EU des Europäischen Parlaments und des Rates (UVP Richtlinie)</w:t>
      </w:r>
    </w:p>
    <w:p w14:paraId="6EA76717" w14:textId="321FCBD3" w:rsidR="008B5B31" w:rsidRDefault="008B5B31" w:rsidP="008B5B31">
      <w:sdt>
        <w:sdtPr>
          <w:id w:val="8237800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72AD8EA" w14:textId="77777777" w:rsidR="008B5B31" w:rsidRDefault="008B5B31" w:rsidP="008B5B31">
      <w:sdt>
        <w:sdtPr>
          <w:id w:val="1432172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bookmarkEnd w:id="4"/>
    <w:p w14:paraId="21BDFCC8" w14:textId="108FD241" w:rsidR="00847BA8" w:rsidRPr="006E6532" w:rsidRDefault="00847BA8" w:rsidP="00FF2AFC">
      <w:pPr>
        <w:spacing w:after="120"/>
        <w:ind w:firstLine="1"/>
        <w:rPr>
          <w:rFonts w:cs="Calibri Light"/>
          <w:spacing w:val="-1"/>
          <w:lang w:val="de-AT"/>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062675" w:rsidRPr="006E6532" w14:paraId="77D6BBA0" w14:textId="77777777" w:rsidTr="00D7037E">
        <w:tc>
          <w:tcPr>
            <w:tcW w:w="9639" w:type="dxa"/>
            <w:shd w:val="clear" w:color="auto" w:fill="034EA2"/>
          </w:tcPr>
          <w:p w14:paraId="4EB45968" w14:textId="40734BCE" w:rsidR="00062675" w:rsidRPr="006E6532" w:rsidRDefault="00062675" w:rsidP="00A51FC0">
            <w:pPr>
              <w:pStyle w:val="Zwischenberschrift2"/>
              <w:rPr>
                <w:highlight w:val="lightGray"/>
              </w:rPr>
            </w:pPr>
            <w:r w:rsidRPr="006E6532">
              <w:lastRenderedPageBreak/>
              <w:t>Förderung ökologisch nachhaltiger Entwicklung</w:t>
            </w:r>
          </w:p>
        </w:tc>
      </w:tr>
    </w:tbl>
    <w:p w14:paraId="19D4313B" w14:textId="4494A0E7" w:rsidR="00062675" w:rsidRPr="005D766F" w:rsidRDefault="00062675" w:rsidP="00062675">
      <w:pPr>
        <w:rPr>
          <w:lang w:val="de-AT"/>
        </w:rPr>
      </w:pPr>
    </w:p>
    <w:p w14:paraId="0ED691BA" w14:textId="214CFC56" w:rsidR="00FC45F2" w:rsidRPr="002F7A7D" w:rsidRDefault="00FC45F2" w:rsidP="00550B5E">
      <w:pPr>
        <w:pStyle w:val="Listenabsatz"/>
        <w:numPr>
          <w:ilvl w:val="0"/>
          <w:numId w:val="7"/>
        </w:numPr>
        <w:spacing w:after="240"/>
        <w:ind w:left="284" w:hanging="284"/>
        <w:rPr>
          <w:b/>
          <w:bCs/>
        </w:rPr>
      </w:pPr>
      <w:r w:rsidRPr="002F7A7D">
        <w:rPr>
          <w:b/>
          <w:bCs/>
        </w:rPr>
        <w:t xml:space="preserve">Nachhaltigkeit im Unternehmen/in der Institution </w:t>
      </w:r>
    </w:p>
    <w:p w14:paraId="77D63880" w14:textId="5FB483B8" w:rsidR="00251EAB" w:rsidRPr="006E6532" w:rsidRDefault="00375D50" w:rsidP="00550B5E">
      <w:pPr>
        <w:spacing w:after="120"/>
      </w:pPr>
      <w:r w:rsidRPr="006E6532">
        <w:t>Das Unternehmen/die Institution</w:t>
      </w:r>
      <w:r w:rsidRPr="00C56C24">
        <w:rPr>
          <w:spacing w:val="2"/>
        </w:rPr>
        <w:t xml:space="preserve"> verfügt </w:t>
      </w:r>
      <w:r w:rsidRPr="006E6532">
        <w:t>über</w:t>
      </w:r>
      <w:r w:rsidRPr="00C56C24">
        <w:rPr>
          <w:spacing w:val="-2"/>
        </w:rPr>
        <w:t xml:space="preserve"> </w:t>
      </w:r>
      <w:r w:rsidRPr="006E6532">
        <w:t>eine aktuelle Zertifizierung</w:t>
      </w:r>
      <w:r w:rsidRPr="00C56C24">
        <w:rPr>
          <w:spacing w:val="-2"/>
        </w:rPr>
        <w:t xml:space="preserve"> </w:t>
      </w:r>
      <w:r w:rsidRPr="006E6532">
        <w:t xml:space="preserve">im </w:t>
      </w:r>
      <w:r w:rsidRPr="00C56C24">
        <w:rPr>
          <w:spacing w:val="-2"/>
        </w:rPr>
        <w:t>Bereich</w:t>
      </w:r>
      <w:r w:rsidRPr="00C56C24">
        <w:rPr>
          <w:spacing w:val="4"/>
        </w:rPr>
        <w:t xml:space="preserve"> </w:t>
      </w:r>
      <w:r w:rsidRPr="00C56C24">
        <w:rPr>
          <w:spacing w:val="-2"/>
        </w:rPr>
        <w:t>Umwelt,</w:t>
      </w:r>
      <w:r w:rsidRPr="00C56C24">
        <w:rPr>
          <w:spacing w:val="1"/>
        </w:rPr>
        <w:t xml:space="preserve"> </w:t>
      </w:r>
      <w:r w:rsidRPr="006E6532">
        <w:t>Energie</w:t>
      </w:r>
      <w:r w:rsidRPr="00C56C24">
        <w:rPr>
          <w:spacing w:val="2"/>
        </w:rPr>
        <w:t xml:space="preserve"> </w:t>
      </w:r>
      <w:r w:rsidRPr="006E6532">
        <w:t>oder</w:t>
      </w:r>
      <w:r w:rsidRPr="00C56C24">
        <w:rPr>
          <w:spacing w:val="-2"/>
        </w:rPr>
        <w:t xml:space="preserve"> </w:t>
      </w:r>
      <w:r w:rsidRPr="006E6532">
        <w:t>CSR und/oder</w:t>
      </w:r>
      <w:r w:rsidRPr="00C56C24">
        <w:rPr>
          <w:spacing w:val="-2"/>
        </w:rPr>
        <w:t xml:space="preserve"> </w:t>
      </w:r>
      <w:r w:rsidRPr="006E6532">
        <w:t>über entsprechende Auszeichnungen.</w:t>
      </w:r>
      <w:r w:rsidR="0016260B" w:rsidRPr="00C56C24">
        <w:rPr>
          <w:bCs/>
        </w:rPr>
        <w:t xml:space="preserve"> </w:t>
      </w:r>
    </w:p>
    <w:p w14:paraId="525AE0F5" w14:textId="2E711210" w:rsidR="00E10223" w:rsidRPr="00E10223" w:rsidRDefault="008B5B31" w:rsidP="00EC6791">
      <w:pPr>
        <w:pStyle w:val="Aufzhlung"/>
        <w:numPr>
          <w:ilvl w:val="0"/>
          <w:numId w:val="0"/>
        </w:numPr>
        <w:ind w:left="284"/>
      </w:pPr>
      <w:sdt>
        <w:sdtPr>
          <w:id w:val="443580529"/>
          <w14:checkbox>
            <w14:checked w14:val="0"/>
            <w14:checkedState w14:val="2612" w14:font="MS Gothic"/>
            <w14:uncheckedState w14:val="2610" w14:font="MS Gothic"/>
          </w14:checkbox>
        </w:sdtPr>
        <w:sdtContent>
          <w:r w:rsidR="007F1609">
            <w:rPr>
              <w:rFonts w:ascii="MS Gothic" w:eastAsia="MS Gothic" w:hAnsi="MS Gothic" w:hint="eastAsia"/>
            </w:rPr>
            <w:t>☐</w:t>
          </w:r>
        </w:sdtContent>
      </w:sdt>
      <w:r w:rsidR="00E10223" w:rsidRPr="00E10223">
        <w:t>Nein, es gibt keine a</w:t>
      </w:r>
      <w:r w:rsidR="00E10223">
        <w:t>ktuelle Zertifizierung oder Auszeichnung</w:t>
      </w:r>
    </w:p>
    <w:p w14:paraId="43E02711" w14:textId="073BE937" w:rsidR="00BF2F44" w:rsidRPr="009B292E" w:rsidRDefault="008B5B31" w:rsidP="00EC6791">
      <w:pPr>
        <w:pStyle w:val="Aufzhlung"/>
        <w:numPr>
          <w:ilvl w:val="0"/>
          <w:numId w:val="0"/>
        </w:numPr>
        <w:ind w:left="284"/>
        <w:rPr>
          <w:lang w:val="en-GB"/>
        </w:rPr>
      </w:pPr>
      <w:sdt>
        <w:sdtPr>
          <w:rPr>
            <w:lang w:val="en-GB"/>
          </w:rPr>
          <w:id w:val="-1771764971"/>
          <w14:checkbox>
            <w14:checked w14:val="0"/>
            <w14:checkedState w14:val="2612" w14:font="MS Gothic"/>
            <w14:uncheckedState w14:val="2610" w14:font="MS Gothic"/>
          </w14:checkbox>
        </w:sdtPr>
        <w:sdtContent>
          <w:r w:rsidR="00EC6791" w:rsidRPr="0091147D">
            <w:rPr>
              <w:rFonts w:ascii="MS Gothic" w:eastAsia="MS Gothic" w:hAnsi="MS Gothic" w:hint="eastAsia"/>
              <w:lang w:val="en-GB"/>
            </w:rPr>
            <w:t>☐</w:t>
          </w:r>
        </w:sdtContent>
      </w:sdt>
      <w:r w:rsidR="00EC6791" w:rsidRPr="009B292E">
        <w:rPr>
          <w:lang w:val="en-GB"/>
        </w:rPr>
        <w:t xml:space="preserve"> </w:t>
      </w:r>
      <w:r w:rsidR="00BF2F44" w:rsidRPr="009B292E">
        <w:rPr>
          <w:lang w:val="en-GB"/>
        </w:rPr>
        <w:t xml:space="preserve">Eco Management and Audit Scheme – EMAS </w:t>
      </w:r>
    </w:p>
    <w:p w14:paraId="0947A001" w14:textId="50633796" w:rsidR="00BF2F44" w:rsidRPr="00716F56" w:rsidRDefault="008B5B31" w:rsidP="00EC6791">
      <w:pPr>
        <w:pStyle w:val="Aufzhlung"/>
        <w:numPr>
          <w:ilvl w:val="0"/>
          <w:numId w:val="0"/>
        </w:numPr>
        <w:ind w:left="284"/>
      </w:pPr>
      <w:sdt>
        <w:sdtPr>
          <w:id w:val="1755939879"/>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716F56">
        <w:t xml:space="preserve"> </w:t>
      </w:r>
      <w:r w:rsidR="00BF2F44" w:rsidRPr="00716F56">
        <w:t xml:space="preserve">Umweltmanagementsystem nach ISO 14001 </w:t>
      </w:r>
    </w:p>
    <w:p w14:paraId="1BD1FE43" w14:textId="1B6F86FC" w:rsidR="00BF2F44" w:rsidRPr="00716F56" w:rsidRDefault="008B5B31" w:rsidP="00EC6791">
      <w:pPr>
        <w:pStyle w:val="Aufzhlung"/>
        <w:numPr>
          <w:ilvl w:val="0"/>
          <w:numId w:val="0"/>
        </w:numPr>
        <w:ind w:left="284"/>
      </w:pPr>
      <w:sdt>
        <w:sdtPr>
          <w:id w:val="800650718"/>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716F56">
        <w:t xml:space="preserve"> </w:t>
      </w:r>
      <w:r w:rsidR="00BF2F44" w:rsidRPr="00716F56">
        <w:t xml:space="preserve">Energiemanagementsystem nach ISO 50001 </w:t>
      </w:r>
    </w:p>
    <w:p w14:paraId="2F4290C4" w14:textId="576B07BE" w:rsidR="00BF2F44" w:rsidRPr="0091147D" w:rsidRDefault="008B5B31" w:rsidP="00EC6791">
      <w:pPr>
        <w:pStyle w:val="Aufzhlung"/>
        <w:numPr>
          <w:ilvl w:val="0"/>
          <w:numId w:val="0"/>
        </w:numPr>
        <w:ind w:left="284"/>
        <w:rPr>
          <w:lang w:val="en-GB"/>
        </w:rPr>
      </w:pPr>
      <w:sdt>
        <w:sdtPr>
          <w:rPr>
            <w:lang w:val="en-GB"/>
          </w:rPr>
          <w:id w:val="-1059239430"/>
          <w14:checkbox>
            <w14:checked w14:val="0"/>
            <w14:checkedState w14:val="2612" w14:font="MS Gothic"/>
            <w14:uncheckedState w14:val="2610" w14:font="MS Gothic"/>
          </w14:checkbox>
        </w:sdtPr>
        <w:sdtContent>
          <w:r w:rsidR="00EC6791" w:rsidRPr="0091147D">
            <w:rPr>
              <w:rFonts w:ascii="MS Gothic" w:eastAsia="MS Gothic" w:hAnsi="MS Gothic" w:hint="eastAsia"/>
              <w:lang w:val="en-GB"/>
            </w:rPr>
            <w:t>☐</w:t>
          </w:r>
        </w:sdtContent>
      </w:sdt>
      <w:r w:rsidR="00EC6791" w:rsidRPr="0091147D">
        <w:rPr>
          <w:lang w:val="en-GB"/>
        </w:rPr>
        <w:t xml:space="preserve"> </w:t>
      </w:r>
      <w:r w:rsidR="00BF2F44" w:rsidRPr="0091147D">
        <w:rPr>
          <w:lang w:val="en-GB"/>
        </w:rPr>
        <w:t xml:space="preserve">GRI – Global Reporting Initiative </w:t>
      </w:r>
    </w:p>
    <w:p w14:paraId="27B86AFF" w14:textId="7881CFEA" w:rsidR="00BF2F44" w:rsidRPr="0091147D" w:rsidRDefault="008B5B31" w:rsidP="00EC6791">
      <w:pPr>
        <w:pStyle w:val="Aufzhlung"/>
        <w:numPr>
          <w:ilvl w:val="0"/>
          <w:numId w:val="0"/>
        </w:numPr>
        <w:ind w:left="284"/>
        <w:rPr>
          <w:lang w:val="en-GB"/>
        </w:rPr>
      </w:pPr>
      <w:sdt>
        <w:sdtPr>
          <w:rPr>
            <w:lang w:val="en-GB"/>
          </w:rPr>
          <w:id w:val="-73128330"/>
          <w14:checkbox>
            <w14:checked w14:val="0"/>
            <w14:checkedState w14:val="2612" w14:font="MS Gothic"/>
            <w14:uncheckedState w14:val="2610" w14:font="MS Gothic"/>
          </w14:checkbox>
        </w:sdtPr>
        <w:sdtContent>
          <w:r w:rsidR="00EC6791" w:rsidRPr="0091147D">
            <w:rPr>
              <w:rFonts w:ascii="MS Gothic" w:eastAsia="MS Gothic" w:hAnsi="MS Gothic" w:hint="eastAsia"/>
              <w:lang w:val="en-GB"/>
            </w:rPr>
            <w:t>☐</w:t>
          </w:r>
        </w:sdtContent>
      </w:sdt>
      <w:r w:rsidR="00EC6791" w:rsidRPr="0091147D">
        <w:rPr>
          <w:noProof/>
          <w:lang w:val="en-GB"/>
        </w:rPr>
        <w:t xml:space="preserve"> </w:t>
      </w:r>
      <w:r w:rsidR="00BF2F44" w:rsidRPr="0091147D">
        <w:rPr>
          <w:lang w:val="en-GB"/>
        </w:rPr>
        <w:t xml:space="preserve">CDP – Climate Disclosure Project </w:t>
      </w:r>
    </w:p>
    <w:p w14:paraId="68ED9087" w14:textId="55978BAF" w:rsidR="00BF2F44" w:rsidRPr="00716F56" w:rsidRDefault="008B5B31" w:rsidP="00EC6791">
      <w:pPr>
        <w:pStyle w:val="Aufzhlung"/>
        <w:numPr>
          <w:ilvl w:val="0"/>
          <w:numId w:val="0"/>
        </w:numPr>
        <w:ind w:left="284"/>
      </w:pPr>
      <w:sdt>
        <w:sdtPr>
          <w:id w:val="1757705832"/>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716F56">
        <w:t xml:space="preserve"> </w:t>
      </w:r>
      <w:r w:rsidR="00BF2F44" w:rsidRPr="00716F56">
        <w:t xml:space="preserve">CSR Zertifizierung nach ÖNORM ONR 192500 </w:t>
      </w:r>
    </w:p>
    <w:p w14:paraId="575D31DC" w14:textId="0EF5671B" w:rsidR="00977F82" w:rsidRPr="00C960B4" w:rsidRDefault="008B5B31" w:rsidP="00EC6791">
      <w:pPr>
        <w:pStyle w:val="Aufzhlung"/>
        <w:numPr>
          <w:ilvl w:val="0"/>
          <w:numId w:val="0"/>
        </w:numPr>
        <w:ind w:left="284"/>
      </w:pPr>
      <w:sdt>
        <w:sdtPr>
          <w:id w:val="-102494451"/>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C960B4">
        <w:t xml:space="preserve"> </w:t>
      </w:r>
      <w:r w:rsidR="00977F82" w:rsidRPr="00C960B4">
        <w:t>Österreichisches Umweltzeichen (für Produkte des Unternehmens)</w:t>
      </w:r>
    </w:p>
    <w:p w14:paraId="2D4E9CE4" w14:textId="338D49AE" w:rsidR="00977F82" w:rsidRPr="00C960B4" w:rsidRDefault="008B5B31" w:rsidP="00EC6791">
      <w:pPr>
        <w:pStyle w:val="Aufzhlung"/>
        <w:numPr>
          <w:ilvl w:val="0"/>
          <w:numId w:val="0"/>
        </w:numPr>
        <w:ind w:left="284"/>
      </w:pPr>
      <w:sdt>
        <w:sdtPr>
          <w:id w:val="-973368328"/>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C960B4">
        <w:t xml:space="preserve"> </w:t>
      </w:r>
      <w:r w:rsidR="00977F82" w:rsidRPr="00C960B4">
        <w:t xml:space="preserve">Blauer Engel </w:t>
      </w:r>
      <w:proofErr w:type="spellStart"/>
      <w:r w:rsidR="00977F82" w:rsidRPr="00C960B4">
        <w:t>EcoLabel</w:t>
      </w:r>
      <w:proofErr w:type="spellEnd"/>
      <w:r w:rsidR="00977F82" w:rsidRPr="00C960B4">
        <w:t xml:space="preserve"> (für Produkte des Unternehmens)</w:t>
      </w:r>
    </w:p>
    <w:p w14:paraId="38D02E43" w14:textId="7F063076" w:rsidR="00251EAB" w:rsidRPr="00716F56" w:rsidRDefault="008B5B31" w:rsidP="00EC6791">
      <w:pPr>
        <w:pStyle w:val="Aufzhlung"/>
        <w:numPr>
          <w:ilvl w:val="0"/>
          <w:numId w:val="0"/>
        </w:numPr>
        <w:ind w:left="284"/>
      </w:pPr>
      <w:sdt>
        <w:sdtPr>
          <w:id w:val="1884286440"/>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sidRPr="00716F56">
        <w:t xml:space="preserve"> </w:t>
      </w:r>
      <w:r w:rsidR="00BF2F44" w:rsidRPr="00716F56">
        <w:t xml:space="preserve">Umweltpreis (Energy Globe, </w:t>
      </w:r>
      <w:proofErr w:type="spellStart"/>
      <w:r w:rsidR="00BF2F44" w:rsidRPr="00716F56">
        <w:t>Trigos</w:t>
      </w:r>
      <w:proofErr w:type="spellEnd"/>
      <w:r w:rsidR="00BF2F44" w:rsidRPr="00716F56">
        <w:t xml:space="preserve">, ASRA, etc.) </w:t>
      </w:r>
    </w:p>
    <w:bookmarkStart w:id="5" w:name="_Hlk85810348"/>
    <w:p w14:paraId="5F4E281D" w14:textId="27124F14" w:rsidR="008C41B3" w:rsidRPr="006E6532" w:rsidRDefault="008B5B31" w:rsidP="00EC6791">
      <w:pPr>
        <w:pStyle w:val="AufzhlungEnde"/>
        <w:numPr>
          <w:ilvl w:val="0"/>
          <w:numId w:val="0"/>
        </w:numPr>
        <w:ind w:left="284"/>
      </w:pPr>
      <w:sdt>
        <w:sdtPr>
          <w:id w:val="-1703002423"/>
          <w14:checkbox>
            <w14:checked w14:val="0"/>
            <w14:checkedState w14:val="2612" w14:font="MS Gothic"/>
            <w14:uncheckedState w14:val="2610" w14:font="MS Gothic"/>
          </w14:checkbox>
        </w:sdtPr>
        <w:sdtContent>
          <w:r w:rsidR="00EC6791">
            <w:rPr>
              <w:rFonts w:ascii="MS Gothic" w:eastAsia="MS Gothic" w:hAnsi="MS Gothic" w:hint="eastAsia"/>
            </w:rPr>
            <w:t>☐</w:t>
          </w:r>
        </w:sdtContent>
      </w:sdt>
      <w:r w:rsidR="00EC6791">
        <w:rPr>
          <w:noProof/>
        </w:rPr>
        <w:t xml:space="preserve"> </w:t>
      </w:r>
      <w:r w:rsidR="00E10223" w:rsidRPr="00716F56">
        <w:t>W</w:t>
      </w:r>
      <w:r w:rsidR="008C41B3" w:rsidRPr="00716F56">
        <w:t>eitere</w:t>
      </w:r>
      <w:r w:rsidR="00E10223">
        <w:t xml:space="preserve"> Zertifizierungen oder Auszeichnungen</w:t>
      </w:r>
      <w:r w:rsidR="008C41B3" w:rsidRPr="00716F56">
        <w:t>,</w:t>
      </w:r>
      <w:r w:rsidR="008C41B3" w:rsidRPr="006E6532">
        <w:t xml:space="preserve"> nämlich ……………………</w:t>
      </w:r>
    </w:p>
    <w:bookmarkEnd w:id="5"/>
    <w:p w14:paraId="10B313AA" w14:textId="463BE83A" w:rsidR="00FE0EA2" w:rsidRPr="005D766F" w:rsidRDefault="00FE0EA2" w:rsidP="00A51FC0">
      <w:pPr>
        <w:pStyle w:val="Zwischenberschrift1"/>
        <w:rPr>
          <w:color w:val="034EA2"/>
        </w:rPr>
      </w:pPr>
      <w:r w:rsidRPr="00D7037E">
        <w:rPr>
          <w:rFonts w:cs="Calibri Light"/>
          <w:color w:val="034EA2"/>
        </w:rPr>
        <w:t>Nachhaltige Beschaffung</w:t>
      </w:r>
    </w:p>
    <w:p w14:paraId="25DA788C" w14:textId="31AAB9FD" w:rsidR="00D7325C" w:rsidRDefault="00F072F2" w:rsidP="0008092F">
      <w:r w:rsidRPr="005D766F">
        <w:t xml:space="preserve">Das Unternehmen/die Institution </w:t>
      </w:r>
      <w:r w:rsidR="00A23597" w:rsidRPr="005D766F">
        <w:t>engagiert sich</w:t>
      </w:r>
      <w:r w:rsidR="005E45AC" w:rsidRPr="005D766F">
        <w:t xml:space="preserve"> aktiv</w:t>
      </w:r>
      <w:r w:rsidR="00A23597" w:rsidRPr="005D766F">
        <w:t xml:space="preserve"> für </w:t>
      </w:r>
      <w:r w:rsidRPr="005D766F">
        <w:t>nachhaltige Beschaffung</w:t>
      </w:r>
      <w:r w:rsidR="00A23597" w:rsidRPr="005D766F">
        <w:t>.</w:t>
      </w:r>
    </w:p>
    <w:p w14:paraId="5891850E" w14:textId="59B730CD" w:rsidR="0091147D" w:rsidRDefault="008B5B31" w:rsidP="0008092F">
      <w:sdt>
        <w:sdtPr>
          <w:id w:val="714316260"/>
          <w14:checkbox>
            <w14:checked w14:val="0"/>
            <w14:checkedState w14:val="2612" w14:font="MS Gothic"/>
            <w14:uncheckedState w14:val="2610" w14:font="MS Gothic"/>
          </w14:checkbox>
        </w:sdtPr>
        <w:sdtContent>
          <w:r w:rsidR="00D7325C">
            <w:rPr>
              <w:rFonts w:ascii="MS Gothic" w:eastAsia="MS Gothic" w:hAnsi="MS Gothic" w:hint="eastAsia"/>
            </w:rPr>
            <w:t>☐</w:t>
          </w:r>
        </w:sdtContent>
      </w:sdt>
      <w:r w:rsidR="00D7325C">
        <w:t xml:space="preserve"> J</w:t>
      </w:r>
      <w:r w:rsidR="0091147D">
        <w:t>a</w:t>
      </w:r>
      <w:r w:rsidR="00D7325C">
        <w:t xml:space="preserve"> </w:t>
      </w:r>
    </w:p>
    <w:p w14:paraId="3FBAA8E2" w14:textId="4DFA9675" w:rsidR="00D7325C" w:rsidRDefault="008B5B31" w:rsidP="0008092F">
      <w:sdt>
        <w:sdtPr>
          <w:id w:val="2100054970"/>
          <w14:checkbox>
            <w14:checked w14:val="0"/>
            <w14:checkedState w14:val="2612" w14:font="MS Gothic"/>
            <w14:uncheckedState w14:val="2610" w14:font="MS Gothic"/>
          </w14:checkbox>
        </w:sdtPr>
        <w:sdtContent>
          <w:r>
            <w:rPr>
              <w:rFonts w:ascii="MS Gothic" w:eastAsia="MS Gothic" w:hAnsi="MS Gothic" w:hint="eastAsia"/>
            </w:rPr>
            <w:t>☐</w:t>
          </w:r>
        </w:sdtContent>
      </w:sdt>
      <w:r w:rsidR="00D7325C">
        <w:t xml:space="preserve"> Nein</w:t>
      </w:r>
    </w:p>
    <w:p w14:paraId="32C963A7" w14:textId="04706A8A" w:rsidR="00FE0EA2" w:rsidRPr="005D766F" w:rsidRDefault="00FE0EA2" w:rsidP="00A51FC0">
      <w:pPr>
        <w:pStyle w:val="Zwischenberschrift1"/>
        <w:rPr>
          <w:color w:val="034EA2"/>
        </w:rPr>
      </w:pPr>
      <w:r w:rsidRPr="00D7037E">
        <w:rPr>
          <w:rFonts w:cs="Calibri Light"/>
          <w:color w:val="034EA2"/>
        </w:rPr>
        <w:t>Abfall und Recycling</w:t>
      </w:r>
    </w:p>
    <w:p w14:paraId="20C425E0" w14:textId="67B3F36B" w:rsidR="00375D50" w:rsidRPr="004A7E71" w:rsidRDefault="00375D50" w:rsidP="00550B5E">
      <w:pPr>
        <w:spacing w:after="120"/>
        <w:rPr>
          <w:bCs/>
          <w:lang w:val="de-AT"/>
        </w:rPr>
      </w:pPr>
      <w:r w:rsidRPr="006E6532">
        <w:rPr>
          <w:lang w:val="de-AT"/>
        </w:rPr>
        <w:t>Das Unternehmen/die Institution …</w:t>
      </w:r>
    </w:p>
    <w:p w14:paraId="1FEDD03A" w14:textId="3D2903DD" w:rsidR="00375D50" w:rsidRDefault="00375D50" w:rsidP="00550B5E">
      <w:pPr>
        <w:spacing w:after="120"/>
      </w:pPr>
      <w:r w:rsidRPr="006E6532">
        <w:t xml:space="preserve">verfügt über </w:t>
      </w:r>
      <w:r w:rsidRPr="00C960B4">
        <w:t xml:space="preserve">ein aktuelles Abfallwirtschaftskonzept </w:t>
      </w:r>
      <w:r w:rsidR="00977F82" w:rsidRPr="00C960B4">
        <w:t xml:space="preserve">(für Unternehmen ab 20 </w:t>
      </w:r>
      <w:proofErr w:type="spellStart"/>
      <w:proofErr w:type="gramStart"/>
      <w:r w:rsidR="00977F82" w:rsidRPr="00C960B4">
        <w:t>Mitarbeiter:innen</w:t>
      </w:r>
      <w:proofErr w:type="spellEnd"/>
      <w:proofErr w:type="gramEnd"/>
      <w:r w:rsidR="00977F82" w:rsidRPr="00C960B4">
        <w:t xml:space="preserve"> verpflichtend) </w:t>
      </w:r>
      <w:r w:rsidRPr="00C960B4">
        <w:t xml:space="preserve">(oder weist eine EMAS-Zertifizierung auf). </w:t>
      </w:r>
    </w:p>
    <w:p w14:paraId="20C2B892" w14:textId="286947B5" w:rsidR="008B5B31" w:rsidRDefault="008B5B31" w:rsidP="008B5B31">
      <w:sdt>
        <w:sdtPr>
          <w:id w:val="-15422069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3A668A9" w14:textId="69860F92" w:rsidR="008B5B31" w:rsidRPr="00C960B4" w:rsidRDefault="008B5B31" w:rsidP="008B5B31">
      <w:sdt>
        <w:sdtPr>
          <w:id w:val="-723598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15A1059" w14:textId="7704265D" w:rsidR="00375D50" w:rsidRDefault="00375D50" w:rsidP="00550B5E">
      <w:pPr>
        <w:spacing w:after="120"/>
      </w:pPr>
      <w:r w:rsidRPr="005D766F">
        <w:t>trägt aktiv zur Kreislaufwirtschaft bei</w:t>
      </w:r>
      <w:r w:rsidR="00787231" w:rsidRPr="005D766F">
        <w:t>.</w:t>
      </w:r>
      <w:r w:rsidRPr="005D766F">
        <w:t xml:space="preserve"> </w:t>
      </w:r>
    </w:p>
    <w:p w14:paraId="377A9AEE" w14:textId="0F3CBE9D" w:rsidR="008B5B31" w:rsidRDefault="008B5B31" w:rsidP="008B5B31">
      <w:sdt>
        <w:sdtPr>
          <w:id w:val="15680800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5965CAC" w14:textId="77777777" w:rsidR="008B5B31" w:rsidRDefault="008B5B31" w:rsidP="008B5B31">
      <w:sdt>
        <w:sdtPr>
          <w:id w:val="-12184300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D69CBCC" w14:textId="77777777" w:rsidR="008B5B31" w:rsidRPr="005D766F" w:rsidRDefault="008B5B31" w:rsidP="00550B5E">
      <w:pPr>
        <w:spacing w:after="120"/>
      </w:pPr>
    </w:p>
    <w:p w14:paraId="43E8D9F7" w14:textId="2CC66871" w:rsidR="0091147D" w:rsidRDefault="00375D50" w:rsidP="00CD0F39">
      <w:r w:rsidRPr="006E6532">
        <w:lastRenderedPageBreak/>
        <w:t>stellt Infrastruktur und Informationen zur Minimierung von Abfall und Mülltrennung für Recycling (z.B. Trennsysteme) zur Verfügung.</w:t>
      </w:r>
    </w:p>
    <w:p w14:paraId="4379CAE1" w14:textId="7FE4FFF8" w:rsidR="008B5B31" w:rsidRDefault="008B5B31" w:rsidP="008B5B31">
      <w:sdt>
        <w:sdtPr>
          <w:id w:val="-15109834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268F753" w14:textId="77777777" w:rsidR="008B5B31" w:rsidRDefault="008B5B31" w:rsidP="008B5B31">
      <w:sdt>
        <w:sdtPr>
          <w:id w:val="-2044045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5A017C26" w14:textId="02D667EB" w:rsidR="00FE0EA2" w:rsidRPr="005D766F" w:rsidRDefault="00FE0EA2" w:rsidP="00A51FC0">
      <w:pPr>
        <w:pStyle w:val="Zwischenberschrift1"/>
        <w:rPr>
          <w:color w:val="034EA2"/>
        </w:rPr>
      </w:pPr>
      <w:r w:rsidRPr="00D7037E">
        <w:rPr>
          <w:rFonts w:cs="Calibri Light"/>
          <w:color w:val="034EA2"/>
        </w:rPr>
        <w:t>Mobilität</w:t>
      </w:r>
    </w:p>
    <w:p w14:paraId="4F80603B" w14:textId="4CB07331" w:rsidR="00375D50" w:rsidRPr="004A7E71" w:rsidRDefault="00375D50" w:rsidP="00550B5E">
      <w:pPr>
        <w:spacing w:after="120"/>
        <w:rPr>
          <w:bCs/>
          <w:spacing w:val="-1"/>
          <w:lang w:val="de-AT"/>
        </w:rPr>
      </w:pPr>
      <w:r w:rsidRPr="006E6532">
        <w:rPr>
          <w:lang w:val="de-AT"/>
        </w:rPr>
        <w:t>Das Unternehmen/die Institution …</w:t>
      </w:r>
    </w:p>
    <w:p w14:paraId="0AF8A91A" w14:textId="548FF94D" w:rsidR="00375D50" w:rsidRDefault="00375D50" w:rsidP="00550B5E">
      <w:pPr>
        <w:spacing w:after="120"/>
      </w:pPr>
      <w:r w:rsidRPr="005D766F">
        <w:t>verfügt über ein aktuelles Mobilitätskonzept</w:t>
      </w:r>
      <w:r w:rsidR="007A4B25" w:rsidRPr="005D766F">
        <w:t>.</w:t>
      </w:r>
      <w:r w:rsidR="005D766F" w:rsidRPr="005D766F">
        <w:t xml:space="preserve"> </w:t>
      </w:r>
    </w:p>
    <w:p w14:paraId="3156919F" w14:textId="77777777" w:rsidR="008B5B31" w:rsidRDefault="008B5B31" w:rsidP="008B5B31">
      <w:sdt>
        <w:sdtPr>
          <w:id w:val="1513946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11D4073" w14:textId="77777777" w:rsidR="008B5B31" w:rsidRDefault="008B5B31" w:rsidP="008B5B31">
      <w:sdt>
        <w:sdtPr>
          <w:id w:val="-4489381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07C12FB" w14:textId="45B135C2" w:rsidR="00375D50" w:rsidRDefault="00375D50" w:rsidP="00550B5E">
      <w:pPr>
        <w:spacing w:after="120"/>
        <w:rPr>
          <w:spacing w:val="-2"/>
        </w:rPr>
      </w:pPr>
      <w:r w:rsidRPr="00303C81">
        <w:rPr>
          <w:spacing w:val="-2"/>
        </w:rPr>
        <w:t xml:space="preserve">unterstützt nachhaltige Mobilitätsformen der </w:t>
      </w:r>
      <w:proofErr w:type="spellStart"/>
      <w:proofErr w:type="gramStart"/>
      <w:r w:rsidRPr="00303C81">
        <w:rPr>
          <w:spacing w:val="-2"/>
        </w:rPr>
        <w:t>Arbeitnehmer</w:t>
      </w:r>
      <w:r w:rsidR="009E2FE2" w:rsidRPr="00303C81">
        <w:rPr>
          <w:spacing w:val="-2"/>
        </w:rPr>
        <w:t>:</w:t>
      </w:r>
      <w:r w:rsidR="00A41F4A" w:rsidRPr="00303C81">
        <w:rPr>
          <w:spacing w:val="-2"/>
        </w:rPr>
        <w:t>i</w:t>
      </w:r>
      <w:r w:rsidRPr="00303C81">
        <w:rPr>
          <w:spacing w:val="-2"/>
        </w:rPr>
        <w:t>nnen</w:t>
      </w:r>
      <w:proofErr w:type="spellEnd"/>
      <w:proofErr w:type="gramEnd"/>
      <w:r w:rsidRPr="00303C81">
        <w:rPr>
          <w:spacing w:val="-2"/>
        </w:rPr>
        <w:t xml:space="preserve"> und/oder </w:t>
      </w:r>
      <w:proofErr w:type="spellStart"/>
      <w:r w:rsidRPr="00303C81">
        <w:rPr>
          <w:spacing w:val="-2"/>
        </w:rPr>
        <w:t>Kund</w:t>
      </w:r>
      <w:r w:rsidR="009E2FE2" w:rsidRPr="00303C81">
        <w:rPr>
          <w:spacing w:val="-2"/>
        </w:rPr>
        <w:t>:</w:t>
      </w:r>
      <w:r w:rsidR="00A41F4A" w:rsidRPr="00303C81">
        <w:rPr>
          <w:spacing w:val="-2"/>
        </w:rPr>
        <w:t>i</w:t>
      </w:r>
      <w:r w:rsidRPr="00303C81">
        <w:rPr>
          <w:spacing w:val="-2"/>
        </w:rPr>
        <w:t>nnen</w:t>
      </w:r>
      <w:proofErr w:type="spellEnd"/>
      <w:r w:rsidR="00787231" w:rsidRPr="00303C81">
        <w:rPr>
          <w:spacing w:val="-2"/>
        </w:rPr>
        <w:t>.</w:t>
      </w:r>
      <w:r w:rsidRPr="00303C81">
        <w:rPr>
          <w:spacing w:val="-2"/>
        </w:rPr>
        <w:t xml:space="preserve"> </w:t>
      </w:r>
    </w:p>
    <w:p w14:paraId="02EF63E1" w14:textId="77777777" w:rsidR="008B5B31" w:rsidRDefault="008B5B31" w:rsidP="008B5B31">
      <w:sdt>
        <w:sdtPr>
          <w:id w:val="5511248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6AC05F3" w14:textId="3A682A5B" w:rsidR="008B5B31" w:rsidRPr="008B5B31" w:rsidRDefault="008B5B31" w:rsidP="008B5B31">
      <w:sdt>
        <w:sdtPr>
          <w:id w:val="-16331571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D566F92" w14:textId="7BA527DA" w:rsidR="005A43B7" w:rsidRDefault="00CF02EC" w:rsidP="005A43B7">
      <w:pPr>
        <w:shd w:val="clear" w:color="auto" w:fill="FEFAD9" w:themeFill="accent5" w:themeFillTint="33"/>
        <w:spacing w:after="0"/>
      </w:pPr>
      <w:r w:rsidRPr="005A43B7">
        <w:t>setzt Maßnahmen für umweltfreundlichen Transport/klimaschonende betriebliche</w:t>
      </w:r>
    </w:p>
    <w:p w14:paraId="13246B26" w14:textId="09F6D13B" w:rsidR="005E45AC" w:rsidRDefault="00CF02EC" w:rsidP="005A43B7">
      <w:pPr>
        <w:shd w:val="clear" w:color="auto" w:fill="FEFAD9" w:themeFill="accent5" w:themeFillTint="33"/>
      </w:pPr>
      <w:r w:rsidRPr="005A43B7">
        <w:t>Logistik</w:t>
      </w:r>
      <w:r w:rsidR="00B77991" w:rsidRPr="005A43B7">
        <w:t>.</w:t>
      </w:r>
      <w:r w:rsidR="007A4B25" w:rsidRPr="005A43B7">
        <w:t xml:space="preserve"> </w:t>
      </w:r>
      <w:r w:rsidR="007A4B25" w:rsidRPr="005A43B7">
        <w:rPr>
          <w:i/>
        </w:rPr>
        <w:t>(Frage nur für produzierende Unternehmen)</w:t>
      </w:r>
      <w:r w:rsidRPr="005D766F">
        <w:t xml:space="preserve"> </w:t>
      </w:r>
    </w:p>
    <w:p w14:paraId="5FB9145E" w14:textId="77777777" w:rsidR="008B5B31" w:rsidRDefault="008B5B31" w:rsidP="008B5B31">
      <w:sdt>
        <w:sdtPr>
          <w:id w:val="-1070265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A4F4346" w14:textId="77777777" w:rsidR="008B5B31" w:rsidRDefault="008B5B31" w:rsidP="008B5B31">
      <w:sdt>
        <w:sdtPr>
          <w:id w:val="-2069481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85264A9" w14:textId="7D668B71" w:rsidR="00FE0EA2" w:rsidRPr="005D766F" w:rsidRDefault="00FE0EA2" w:rsidP="00A51FC0">
      <w:pPr>
        <w:pStyle w:val="Zwischenberschrift1"/>
        <w:rPr>
          <w:color w:val="034EA2"/>
        </w:rPr>
      </w:pPr>
      <w:r w:rsidRPr="00D7037E">
        <w:rPr>
          <w:rFonts w:cs="Calibri Light"/>
          <w:color w:val="034EA2"/>
        </w:rPr>
        <w:t>Energie- und Ressourcen</w:t>
      </w:r>
    </w:p>
    <w:p w14:paraId="5C046272" w14:textId="70C538B5" w:rsidR="00375D50" w:rsidRPr="004A7E71" w:rsidRDefault="00375D50" w:rsidP="00550B5E">
      <w:pPr>
        <w:spacing w:after="120"/>
        <w:rPr>
          <w:bCs/>
          <w:spacing w:val="-1"/>
          <w:lang w:val="de-AT"/>
        </w:rPr>
      </w:pPr>
      <w:r w:rsidRPr="006E6532">
        <w:rPr>
          <w:lang w:val="de-AT"/>
        </w:rPr>
        <w:t>Das Unternehmen/die Institution …</w:t>
      </w:r>
    </w:p>
    <w:p w14:paraId="2F41A5B1" w14:textId="50ADD0E8" w:rsidR="00375D50" w:rsidRDefault="00375D50" w:rsidP="00550B5E">
      <w:pPr>
        <w:spacing w:after="120"/>
        <w:rPr>
          <w:spacing w:val="-2"/>
        </w:rPr>
      </w:pPr>
      <w:r w:rsidRPr="00915306">
        <w:rPr>
          <w:spacing w:val="-2"/>
        </w:rPr>
        <w:t>hat bereits in energieeffiziente/ressourceneffiziente Immobilien und Anlagen investiert</w:t>
      </w:r>
      <w:r w:rsidR="00787231" w:rsidRPr="00915306">
        <w:rPr>
          <w:spacing w:val="-2"/>
        </w:rPr>
        <w:t>.</w:t>
      </w:r>
      <w:r w:rsidRPr="00915306">
        <w:rPr>
          <w:spacing w:val="-2"/>
        </w:rPr>
        <w:t xml:space="preserve"> </w:t>
      </w:r>
    </w:p>
    <w:p w14:paraId="6F031AB6" w14:textId="77777777" w:rsidR="008B5B31" w:rsidRDefault="008B5B31" w:rsidP="008B5B31">
      <w:sdt>
        <w:sdtPr>
          <w:id w:val="2506330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7342A86" w14:textId="5DA4835F" w:rsidR="008B5B31" w:rsidRPr="008B5B31" w:rsidRDefault="008B5B31" w:rsidP="008B5B31">
      <w:sdt>
        <w:sdtPr>
          <w:id w:val="-5560014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DCE9899" w14:textId="1F3372F9" w:rsidR="00CF02EC" w:rsidRDefault="00375D50" w:rsidP="00FC0C0D">
      <w:r w:rsidRPr="005D766F">
        <w:t>nutzt erneuerbare/nachhaltig erzeugte Energie</w:t>
      </w:r>
      <w:r w:rsidR="00367557" w:rsidRPr="005D766F">
        <w:t>.</w:t>
      </w:r>
      <w:r w:rsidR="005D766F" w:rsidRPr="005D766F">
        <w:t xml:space="preserve"> </w:t>
      </w:r>
    </w:p>
    <w:p w14:paraId="70B5BD51" w14:textId="77777777" w:rsidR="008B5B31" w:rsidRDefault="008B5B31" w:rsidP="008B5B31">
      <w:sdt>
        <w:sdtPr>
          <w:id w:val="4079596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A23C7E4" w14:textId="31EEBDAB" w:rsidR="00CD0F39" w:rsidRDefault="008B5B31" w:rsidP="00FC0C0D">
      <w:sdt>
        <w:sdtPr>
          <w:id w:val="926626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EEF2057" w14:textId="2DAC6207" w:rsidR="008B5B31" w:rsidRDefault="008B5B31" w:rsidP="00FC0C0D"/>
    <w:p w14:paraId="49396269" w14:textId="39813501" w:rsidR="008B5B31" w:rsidRDefault="008B5B31" w:rsidP="00FC0C0D"/>
    <w:p w14:paraId="2CDB3F8E" w14:textId="7221FC68" w:rsidR="008B5B31" w:rsidRDefault="008B5B31" w:rsidP="00FC0C0D"/>
    <w:p w14:paraId="1CDD091C" w14:textId="66B33D3A" w:rsidR="008B5B31" w:rsidRDefault="008B5B31" w:rsidP="00FC0C0D"/>
    <w:p w14:paraId="0540D3E8" w14:textId="77777777" w:rsidR="008B5B31" w:rsidRPr="008B5B31" w:rsidRDefault="008B5B31" w:rsidP="00FC0C0D"/>
    <w:p w14:paraId="7D06CBC3" w14:textId="71E18358" w:rsidR="00375D50" w:rsidRPr="002F7A7D" w:rsidRDefault="00375D50" w:rsidP="00550B5E">
      <w:pPr>
        <w:pStyle w:val="Listenabsatz"/>
        <w:numPr>
          <w:ilvl w:val="0"/>
          <w:numId w:val="7"/>
        </w:numPr>
        <w:spacing w:after="120"/>
        <w:ind w:left="426" w:hanging="426"/>
        <w:rPr>
          <w:b/>
          <w:bCs/>
        </w:rPr>
      </w:pPr>
      <w:r w:rsidRPr="002F7A7D">
        <w:rPr>
          <w:b/>
          <w:bCs/>
        </w:rPr>
        <w:lastRenderedPageBreak/>
        <w:t>Nachhaltigkeit im Projekt</w:t>
      </w:r>
    </w:p>
    <w:p w14:paraId="660646F0" w14:textId="26B86D91" w:rsidR="0091147D" w:rsidRDefault="00375D50" w:rsidP="0091147D">
      <w:r w:rsidRPr="006E6532">
        <w:t>Haben Sie im Rahmen der Projektentwicklung geprüft, ob Nachhaltigkeitsaspekte im Projekt integriert/berücksichtigt werden können?</w:t>
      </w:r>
      <w:r w:rsidR="00841741" w:rsidRPr="006E6532">
        <w:t xml:space="preserve"> </w:t>
      </w:r>
    </w:p>
    <w:p w14:paraId="1D335148" w14:textId="77777777" w:rsidR="008B5B31" w:rsidRDefault="008B5B31" w:rsidP="008B5B31">
      <w:sdt>
        <w:sdtPr>
          <w:id w:val="-2186719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C5023DA" w14:textId="230E2C19" w:rsidR="008B5B31" w:rsidRDefault="008B5B31" w:rsidP="0091147D">
      <w:sdt>
        <w:sdtPr>
          <w:id w:val="-2092312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196378D" w14:textId="7722B2BE" w:rsidR="00FE0EA2" w:rsidRPr="005D766F" w:rsidRDefault="00FE0EA2" w:rsidP="005A43B7">
      <w:pPr>
        <w:pStyle w:val="Zwischenberschrift1"/>
        <w:shd w:val="clear" w:color="auto" w:fill="FEFAD9" w:themeFill="accent5" w:themeFillTint="33"/>
        <w:rPr>
          <w:color w:val="034EA2"/>
        </w:rPr>
      </w:pPr>
      <w:r w:rsidRPr="00D7037E">
        <w:rPr>
          <w:rFonts w:cs="Calibri Light"/>
          <w:color w:val="034EA2"/>
        </w:rPr>
        <w:t>Abfall und Recycling</w:t>
      </w:r>
      <w:r w:rsidR="001C34C7">
        <w:rPr>
          <w:rFonts w:cs="Calibri Light"/>
          <w:color w:val="034EA2"/>
        </w:rPr>
        <w:t xml:space="preserve"> </w:t>
      </w:r>
      <w:r w:rsidR="001C34C7" w:rsidRPr="005A43B7">
        <w:rPr>
          <w:b w:val="0"/>
          <w:i/>
          <w:iCs/>
          <w:color w:val="auto"/>
        </w:rPr>
        <w:t>(Fragen nur für produzierende Unternehmen)</w:t>
      </w:r>
    </w:p>
    <w:p w14:paraId="3318FFDD" w14:textId="09301BBD" w:rsidR="002733B4" w:rsidRPr="006E6532" w:rsidRDefault="002733B4" w:rsidP="005A43B7">
      <w:pPr>
        <w:shd w:val="clear" w:color="auto" w:fill="FEFAD9" w:themeFill="accent5" w:themeFillTint="33"/>
        <w:spacing w:after="120"/>
        <w:rPr>
          <w:lang w:val="de-AT"/>
        </w:rPr>
      </w:pPr>
      <w:r w:rsidRPr="006E6532">
        <w:rPr>
          <w:lang w:val="de-AT"/>
        </w:rPr>
        <w:t>Das beantragte Förderprojekt …</w:t>
      </w:r>
      <w:r w:rsidR="008F087B">
        <w:rPr>
          <w:lang w:val="de-AT"/>
        </w:rPr>
        <w:t xml:space="preserve"> </w:t>
      </w:r>
    </w:p>
    <w:p w14:paraId="611C9DD2" w14:textId="5F85966D" w:rsidR="002733B4" w:rsidRPr="005D766F" w:rsidRDefault="008B5B31" w:rsidP="005A43B7">
      <w:pPr>
        <w:shd w:val="clear" w:color="auto" w:fill="FEFAD9" w:themeFill="accent5" w:themeFillTint="33"/>
        <w:spacing w:after="120"/>
      </w:pPr>
      <w:sdt>
        <w:sdtPr>
          <w:id w:val="-1910847019"/>
          <w14:checkbox>
            <w14:checked w14:val="0"/>
            <w14:checkedState w14:val="2612" w14:font="MS Gothic"/>
            <w14:uncheckedState w14:val="2610" w14:font="MS Gothic"/>
          </w14:checkbox>
        </w:sdtPr>
        <w:sdtContent>
          <w:r w:rsidR="002201C1">
            <w:rPr>
              <w:rFonts w:ascii="MS Gothic" w:eastAsia="MS Gothic" w:hAnsi="MS Gothic" w:hint="eastAsia"/>
            </w:rPr>
            <w:t>☐</w:t>
          </w:r>
        </w:sdtContent>
      </w:sdt>
      <w:r w:rsidR="002733B4" w:rsidRPr="005A43B7">
        <w:t xml:space="preserve"> nutzt Sekundärrohstoffe.</w:t>
      </w:r>
    </w:p>
    <w:bookmarkStart w:id="6" w:name="_Hlk86047426"/>
    <w:p w14:paraId="0863FDAB" w14:textId="4ABFC18C" w:rsidR="009160C6" w:rsidRPr="00C960B4" w:rsidRDefault="008B5B31" w:rsidP="005A43B7">
      <w:pPr>
        <w:shd w:val="clear" w:color="auto" w:fill="FEFAD9" w:themeFill="accent5" w:themeFillTint="33"/>
        <w:spacing w:after="120"/>
      </w:pPr>
      <w:sdt>
        <w:sdtPr>
          <w:id w:val="-1448382068"/>
          <w14:checkbox>
            <w14:checked w14:val="0"/>
            <w14:checkedState w14:val="2612" w14:font="MS Gothic"/>
            <w14:uncheckedState w14:val="2610" w14:font="MS Gothic"/>
          </w14:checkbox>
        </w:sdtPr>
        <w:sdtContent>
          <w:r w:rsidR="002201C1">
            <w:rPr>
              <w:rFonts w:ascii="MS Gothic" w:eastAsia="MS Gothic" w:hAnsi="MS Gothic" w:hint="eastAsia"/>
            </w:rPr>
            <w:t>☐</w:t>
          </w:r>
        </w:sdtContent>
      </w:sdt>
      <w:r w:rsidR="002733B4" w:rsidRPr="005A43B7">
        <w:t xml:space="preserve"> </w:t>
      </w:r>
      <w:bookmarkEnd w:id="6"/>
      <w:r w:rsidR="002733B4" w:rsidRPr="005A43B7">
        <w:t xml:space="preserve">trägt dazu bei, </w:t>
      </w:r>
      <w:r w:rsidR="00AC56CC" w:rsidRPr="005A43B7">
        <w:t xml:space="preserve">dass die spätere </w:t>
      </w:r>
      <w:proofErr w:type="spellStart"/>
      <w:r w:rsidR="00AC56CC" w:rsidRPr="005A43B7">
        <w:t>Rezyklierbarkeit</w:t>
      </w:r>
      <w:proofErr w:type="spellEnd"/>
      <w:r w:rsidR="00AC56CC" w:rsidRPr="005A43B7">
        <w:t xml:space="preserve"> des Produktes (Wiederverwendbarkeit) erhöht wird</w:t>
      </w:r>
      <w:r w:rsidR="009160C6" w:rsidRPr="005A43B7">
        <w:t>.</w:t>
      </w:r>
      <w:r w:rsidR="009160C6" w:rsidRPr="000C09D9">
        <w:rPr>
          <w:shd w:val="clear" w:color="auto" w:fill="D3EEFA" w:themeFill="accent2" w:themeFillTint="33"/>
        </w:rPr>
        <w:t xml:space="preserve"> </w:t>
      </w:r>
    </w:p>
    <w:p w14:paraId="0FC97393" w14:textId="22E8BE4C" w:rsidR="0071307E" w:rsidRPr="00500954" w:rsidRDefault="008B5B31" w:rsidP="00500954">
      <w:pPr>
        <w:shd w:val="clear" w:color="auto" w:fill="FEFAD9" w:themeFill="accent5" w:themeFillTint="33"/>
        <w:spacing w:after="120"/>
      </w:pPr>
      <w:sdt>
        <w:sdtPr>
          <w:id w:val="-1813717328"/>
          <w14:checkbox>
            <w14:checked w14:val="0"/>
            <w14:checkedState w14:val="2612" w14:font="MS Gothic"/>
            <w14:uncheckedState w14:val="2610" w14:font="MS Gothic"/>
          </w14:checkbox>
        </w:sdtPr>
        <w:sdtContent>
          <w:r w:rsidR="002201C1">
            <w:rPr>
              <w:rFonts w:ascii="MS Gothic" w:eastAsia="MS Gothic" w:hAnsi="MS Gothic" w:hint="eastAsia"/>
            </w:rPr>
            <w:t>☐</w:t>
          </w:r>
        </w:sdtContent>
      </w:sdt>
      <w:r w:rsidR="009160C6" w:rsidRPr="005A43B7">
        <w:t xml:space="preserve"> trägt dazu bei, </w:t>
      </w:r>
      <w:r w:rsidR="002733B4" w:rsidRPr="005A43B7">
        <w:t xml:space="preserve">dass mehr Reststoffe in einem nachfolgenden Prozess </w:t>
      </w:r>
      <w:r w:rsidR="00AC56CC" w:rsidRPr="005A43B7">
        <w:t>weiterverwendet werden (können).</w:t>
      </w:r>
      <w:r w:rsidR="00AC56CC" w:rsidRPr="00500954">
        <w:t xml:space="preserve"> </w:t>
      </w:r>
    </w:p>
    <w:p w14:paraId="61C63928" w14:textId="77777777" w:rsidR="00500954" w:rsidRPr="00500954" w:rsidRDefault="00500954" w:rsidP="00500954">
      <w:pPr>
        <w:shd w:val="clear" w:color="auto" w:fill="FEFAD9" w:themeFill="accent5" w:themeFillTint="33"/>
        <w:spacing w:after="120"/>
        <w:rPr>
          <w:b/>
          <w:u w:val="single"/>
        </w:rPr>
      </w:pPr>
      <w:r w:rsidRPr="00500954">
        <w:rPr>
          <w:b/>
          <w:u w:val="single"/>
        </w:rPr>
        <w:t>Begründung für die angekreuzten Antworten:</w:t>
      </w:r>
    </w:p>
    <w:p w14:paraId="7BFE31B7" w14:textId="1D620BAC" w:rsidR="00500954" w:rsidRDefault="00500954" w:rsidP="005A43B7">
      <w:pPr>
        <w:shd w:val="clear" w:color="auto" w:fill="FEFAD9" w:themeFill="accent5" w:themeFillTint="33"/>
      </w:pPr>
    </w:p>
    <w:p w14:paraId="639585DF" w14:textId="55D93643" w:rsidR="00FE0EA2" w:rsidRPr="005D766F" w:rsidRDefault="00FE0EA2" w:rsidP="00A51FC0">
      <w:pPr>
        <w:pStyle w:val="Zwischenberschrift1"/>
        <w:rPr>
          <w:color w:val="034EA2"/>
        </w:rPr>
      </w:pPr>
      <w:r w:rsidRPr="00D7037E">
        <w:rPr>
          <w:rFonts w:cs="Calibri Light"/>
          <w:color w:val="034EA2"/>
        </w:rPr>
        <w:t>Mobilität</w:t>
      </w:r>
    </w:p>
    <w:p w14:paraId="1C766BFC" w14:textId="3C71C784" w:rsidR="00375D50" w:rsidRPr="006E6532" w:rsidRDefault="00375D50" w:rsidP="00550B5E">
      <w:pPr>
        <w:spacing w:after="120"/>
        <w:rPr>
          <w:lang w:val="de-AT"/>
        </w:rPr>
      </w:pPr>
      <w:r w:rsidRPr="006E6532">
        <w:rPr>
          <w:lang w:val="de-AT"/>
        </w:rPr>
        <w:t>Das beantragte Förderprojekt …</w:t>
      </w:r>
      <w:r w:rsidR="008F087B">
        <w:rPr>
          <w:lang w:val="de-AT"/>
        </w:rPr>
        <w:t xml:space="preserve"> </w:t>
      </w:r>
    </w:p>
    <w:p w14:paraId="06195FEB" w14:textId="4A71298E" w:rsidR="00375D50" w:rsidRDefault="00375D50" w:rsidP="00550B5E">
      <w:pPr>
        <w:spacing w:after="120"/>
      </w:pPr>
      <w:bookmarkStart w:id="7" w:name="_Hlk81501854"/>
      <w:r w:rsidRPr="005D766F">
        <w:t xml:space="preserve">wird an einem Standort umgesetzt, der </w:t>
      </w:r>
      <w:r w:rsidR="00276C27" w:rsidRPr="005D766F">
        <w:t xml:space="preserve">gut </w:t>
      </w:r>
      <w:r w:rsidRPr="005D766F">
        <w:t>mit öffentlichen Verkehrsmitteln und/oder mit Fahrrad/zu Fuß erreichbar ist</w:t>
      </w:r>
      <w:r w:rsidR="00DE35B1" w:rsidRPr="005D766F">
        <w:t>.</w:t>
      </w:r>
    </w:p>
    <w:p w14:paraId="4476A800" w14:textId="77777777" w:rsidR="008B5B31" w:rsidRDefault="008B5B31" w:rsidP="008B5B31">
      <w:sdt>
        <w:sdtPr>
          <w:id w:val="19658431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717F459" w14:textId="009DB2FC" w:rsidR="008B5B31" w:rsidRDefault="008B5B31" w:rsidP="008B5B31">
      <w:sdt>
        <w:sdtPr>
          <w:id w:val="1382594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04A94BA" w14:textId="77777777" w:rsidR="008B5B31" w:rsidRPr="00500954" w:rsidRDefault="008B5B31" w:rsidP="008B5B31">
      <w:pPr>
        <w:rPr>
          <w:b/>
          <w:u w:val="single"/>
        </w:rPr>
      </w:pPr>
      <w:r w:rsidRPr="00500954">
        <w:rPr>
          <w:b/>
          <w:u w:val="single"/>
        </w:rPr>
        <w:t xml:space="preserve">Begründung für </w:t>
      </w:r>
      <w:r>
        <w:rPr>
          <w:b/>
          <w:u w:val="single"/>
        </w:rPr>
        <w:t xml:space="preserve">JA </w:t>
      </w:r>
      <w:r w:rsidRPr="00500954">
        <w:rPr>
          <w:b/>
          <w:u w:val="single"/>
        </w:rPr>
        <w:t>Antwort:</w:t>
      </w:r>
    </w:p>
    <w:p w14:paraId="3CE82119" w14:textId="77777777" w:rsidR="008B5B31" w:rsidRDefault="008B5B31" w:rsidP="008B5B31"/>
    <w:p w14:paraId="725418A1" w14:textId="77777777" w:rsidR="008B5B31" w:rsidRPr="005D766F" w:rsidRDefault="008B5B31" w:rsidP="00550B5E">
      <w:pPr>
        <w:spacing w:after="120"/>
      </w:pPr>
    </w:p>
    <w:bookmarkEnd w:id="7"/>
    <w:p w14:paraId="53E3928E" w14:textId="0D05C6D6" w:rsidR="00815213" w:rsidRDefault="008B5B31" w:rsidP="00550B5E">
      <w:pPr>
        <w:spacing w:after="120"/>
      </w:pPr>
      <w:sdt>
        <w:sdtPr>
          <w:id w:val="-1369135658"/>
          <w14:checkbox>
            <w14:checked w14:val="0"/>
            <w14:checkedState w14:val="2612" w14:font="MS Gothic"/>
            <w14:uncheckedState w14:val="2610" w14:font="MS Gothic"/>
          </w14:checkbox>
        </w:sdtPr>
        <w:sdtContent>
          <w:r w:rsidR="002201C1">
            <w:rPr>
              <w:rFonts w:ascii="MS Gothic" w:eastAsia="MS Gothic" w:hAnsi="MS Gothic" w:hint="eastAsia"/>
            </w:rPr>
            <w:t>☐</w:t>
          </w:r>
        </w:sdtContent>
      </w:sdt>
      <w:r w:rsidR="00375D50" w:rsidRPr="005D766F">
        <w:t xml:space="preserve"> leistet durch seine Umsetzung einen konkreten Beitrag zu nachhaltiger Mobilität</w:t>
      </w:r>
      <w:r w:rsidR="00FA21DD" w:rsidRPr="005D766F">
        <w:t>.</w:t>
      </w:r>
    </w:p>
    <w:p w14:paraId="306E8C15" w14:textId="77777777" w:rsidR="008B5B31" w:rsidRDefault="008B5B31" w:rsidP="008B5B31">
      <w:sdt>
        <w:sdtPr>
          <w:id w:val="19501211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C00E18A" w14:textId="38385DF1" w:rsidR="008B5B31" w:rsidRDefault="008B5B31" w:rsidP="008B5B31">
      <w:sdt>
        <w:sdtPr>
          <w:id w:val="-932359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196CF3C" w14:textId="77777777" w:rsidR="008B5B31" w:rsidRPr="00500954" w:rsidRDefault="008B5B31" w:rsidP="008B5B31">
      <w:pPr>
        <w:rPr>
          <w:b/>
          <w:u w:val="single"/>
        </w:rPr>
      </w:pPr>
      <w:r w:rsidRPr="00500954">
        <w:rPr>
          <w:b/>
          <w:u w:val="single"/>
        </w:rPr>
        <w:t xml:space="preserve">Begründung für </w:t>
      </w:r>
      <w:r>
        <w:rPr>
          <w:b/>
          <w:u w:val="single"/>
        </w:rPr>
        <w:t xml:space="preserve">JA </w:t>
      </w:r>
      <w:r w:rsidRPr="00500954">
        <w:rPr>
          <w:b/>
          <w:u w:val="single"/>
        </w:rPr>
        <w:t>Antwort:</w:t>
      </w:r>
    </w:p>
    <w:p w14:paraId="6578AD22" w14:textId="77777777" w:rsidR="008B5B31" w:rsidRDefault="008B5B31" w:rsidP="008B5B31"/>
    <w:p w14:paraId="31A9C4AD" w14:textId="77777777" w:rsidR="008B5B31" w:rsidRPr="005D766F" w:rsidRDefault="008B5B31" w:rsidP="00550B5E">
      <w:pPr>
        <w:spacing w:after="120"/>
      </w:pPr>
    </w:p>
    <w:p w14:paraId="48CD8679" w14:textId="77414E63" w:rsidR="00DE35B1" w:rsidRDefault="00777D45" w:rsidP="00FC0C0D">
      <w:bookmarkStart w:id="8" w:name="OLE_LINK1"/>
      <w:r w:rsidRPr="005D766F">
        <w:t>ist aufgrund der zusätzlichen entstehenden Arbeitsplätze Anlass für die Erstellung eines betrieblichen Mobilitätskonzeptes.</w:t>
      </w:r>
      <w:r w:rsidR="006A0F15" w:rsidRPr="005D766F">
        <w:t xml:space="preserve"> </w:t>
      </w:r>
      <w:bookmarkEnd w:id="8"/>
    </w:p>
    <w:p w14:paraId="06C1A0DC" w14:textId="77777777" w:rsidR="008B5B31" w:rsidRDefault="008B5B31" w:rsidP="008B5B31">
      <w:sdt>
        <w:sdtPr>
          <w:id w:val="1483820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F692D5E" w14:textId="7199217C" w:rsidR="008B5B31" w:rsidRPr="008B5B31" w:rsidRDefault="008B5B31" w:rsidP="00FC0C0D">
      <w:sdt>
        <w:sdtPr>
          <w:id w:val="1456521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29F4930" w14:textId="609C1ACF" w:rsidR="00500954" w:rsidRPr="00500954" w:rsidRDefault="00500954" w:rsidP="00FC0C0D">
      <w:pPr>
        <w:rPr>
          <w:b/>
          <w:u w:val="single"/>
        </w:rPr>
      </w:pPr>
      <w:r w:rsidRPr="00500954">
        <w:rPr>
          <w:b/>
          <w:u w:val="single"/>
        </w:rPr>
        <w:t xml:space="preserve">Begründung für </w:t>
      </w:r>
      <w:r w:rsidR="008B5B31">
        <w:rPr>
          <w:b/>
          <w:u w:val="single"/>
        </w:rPr>
        <w:t xml:space="preserve">JA </w:t>
      </w:r>
      <w:r w:rsidRPr="00500954">
        <w:rPr>
          <w:b/>
          <w:u w:val="single"/>
        </w:rPr>
        <w:t>Antwort:</w:t>
      </w:r>
    </w:p>
    <w:p w14:paraId="56475BEA" w14:textId="77777777" w:rsidR="00500954" w:rsidRPr="00500954" w:rsidRDefault="00500954" w:rsidP="00FC0C0D">
      <w:pPr>
        <w:rPr>
          <w:b/>
        </w:rPr>
      </w:pPr>
    </w:p>
    <w:p w14:paraId="1FFE5423" w14:textId="1B4D2833" w:rsidR="00FE0EA2" w:rsidRPr="005D766F" w:rsidRDefault="00FE0EA2" w:rsidP="00A51FC0">
      <w:pPr>
        <w:pStyle w:val="Zwischenberschrift1"/>
        <w:rPr>
          <w:color w:val="034EA2"/>
        </w:rPr>
      </w:pPr>
      <w:r w:rsidRPr="00D7037E">
        <w:rPr>
          <w:rFonts w:cs="Calibri Light"/>
          <w:color w:val="034EA2"/>
        </w:rPr>
        <w:t>Energie und Ressourcen</w:t>
      </w:r>
    </w:p>
    <w:p w14:paraId="4A08AE4A" w14:textId="3C30C902" w:rsidR="00437F2B" w:rsidRDefault="00375D50" w:rsidP="00550B5E">
      <w:pPr>
        <w:spacing w:after="120"/>
      </w:pPr>
      <w:r w:rsidRPr="006E6532">
        <w:rPr>
          <w:lang w:val="de-AT"/>
        </w:rPr>
        <w:t xml:space="preserve">Das beantragte Förderprojekt </w:t>
      </w:r>
    </w:p>
    <w:p w14:paraId="222BF47C" w14:textId="4EC688A6" w:rsidR="00375D50" w:rsidRDefault="00375D50" w:rsidP="00550B5E">
      <w:pPr>
        <w:spacing w:after="120"/>
      </w:pPr>
      <w:r w:rsidRPr="005D766F">
        <w:t>führt zu einer Reduktion des Energieverbrauchs bzw. zu einer Steigerung der Energieeffizienz</w:t>
      </w:r>
      <w:r w:rsidR="00DE35B1" w:rsidRPr="005D766F">
        <w:t>.</w:t>
      </w:r>
      <w:r w:rsidR="005D766F">
        <w:t xml:space="preserve"> </w:t>
      </w:r>
    </w:p>
    <w:p w14:paraId="0A57CED9" w14:textId="77777777" w:rsidR="008B5B31" w:rsidRDefault="008B5B31" w:rsidP="008B5B31">
      <w:sdt>
        <w:sdtPr>
          <w:id w:val="-1846392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5A71FB0" w14:textId="4A92524C" w:rsidR="008B5B31" w:rsidRDefault="008B5B31" w:rsidP="008B5B31">
      <w:sdt>
        <w:sdtPr>
          <w:id w:val="14943805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BA62CA0"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6A6BFBC2" w14:textId="77777777" w:rsidR="000669D1" w:rsidRDefault="000669D1" w:rsidP="008B5B31"/>
    <w:p w14:paraId="31752884" w14:textId="77777777" w:rsidR="008B5B31" w:rsidRPr="00437F2B" w:rsidRDefault="008B5B31" w:rsidP="00550B5E">
      <w:pPr>
        <w:spacing w:after="120"/>
        <w:rPr>
          <w:lang w:val="de-AT"/>
        </w:rPr>
      </w:pPr>
    </w:p>
    <w:p w14:paraId="52B10824" w14:textId="51E3EA2F" w:rsidR="00063320" w:rsidRDefault="00063320" w:rsidP="00550B5E">
      <w:pPr>
        <w:spacing w:after="120"/>
      </w:pPr>
      <w:r w:rsidRPr="006E6532">
        <w:t>trägt zur verstärkten Nutzung erneuerbarer Energieträger bei.</w:t>
      </w:r>
    </w:p>
    <w:p w14:paraId="3B8A4331" w14:textId="77777777" w:rsidR="008B5B31" w:rsidRDefault="008B5B31" w:rsidP="008B5B31">
      <w:sdt>
        <w:sdtPr>
          <w:id w:val="6295955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2408678" w14:textId="410AC639" w:rsidR="008B5B31" w:rsidRDefault="008B5B31" w:rsidP="008B5B31">
      <w:sdt>
        <w:sdtPr>
          <w:id w:val="-536199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5F626B05"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55635937" w14:textId="77777777" w:rsidR="000669D1" w:rsidRDefault="000669D1" w:rsidP="008B5B31"/>
    <w:p w14:paraId="2F9BF3CD" w14:textId="77777777" w:rsidR="008B5B31" w:rsidRPr="006E6532" w:rsidRDefault="008B5B31" w:rsidP="00550B5E">
      <w:pPr>
        <w:spacing w:after="120"/>
      </w:pPr>
    </w:p>
    <w:p w14:paraId="0B4F004F" w14:textId="7BB6F0EB" w:rsidR="00375D50" w:rsidRDefault="00375D50" w:rsidP="00550B5E">
      <w:pPr>
        <w:spacing w:after="120"/>
      </w:pPr>
      <w:r w:rsidRPr="005D766F">
        <w:t>führt zu einer Reduktion des Ressourcenverbrauchs</w:t>
      </w:r>
      <w:r w:rsidR="00901895" w:rsidRPr="005D766F">
        <w:t xml:space="preserve"> </w:t>
      </w:r>
      <w:r w:rsidRPr="005D766F">
        <w:t>bzw. zu einer Steigerung der Ressourceneffizienz.</w:t>
      </w:r>
    </w:p>
    <w:p w14:paraId="1F80892A" w14:textId="77777777" w:rsidR="008B5B31" w:rsidRDefault="008B5B31" w:rsidP="008B5B31">
      <w:sdt>
        <w:sdtPr>
          <w:id w:val="1247304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11AD532" w14:textId="5DB08910" w:rsidR="008B5B31" w:rsidRDefault="008B5B31" w:rsidP="008B5B31">
      <w:sdt>
        <w:sdtPr>
          <w:id w:val="1750306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520BE6D6"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58871A61" w14:textId="77777777" w:rsidR="000669D1" w:rsidRDefault="000669D1" w:rsidP="008B5B31"/>
    <w:p w14:paraId="344572E3" w14:textId="77777777" w:rsidR="008B5B31" w:rsidRPr="006E6532" w:rsidRDefault="008B5B31" w:rsidP="00550B5E">
      <w:pPr>
        <w:spacing w:after="120"/>
      </w:pPr>
    </w:p>
    <w:p w14:paraId="33291366" w14:textId="2D07C998" w:rsidR="005A43B7" w:rsidRDefault="00063320" w:rsidP="005A43B7">
      <w:pPr>
        <w:shd w:val="clear" w:color="auto" w:fill="FEFAD9" w:themeFill="accent5" w:themeFillTint="33"/>
        <w:spacing w:after="0"/>
        <w:rPr>
          <w:i/>
        </w:rPr>
      </w:pPr>
      <w:r w:rsidRPr="005A43B7">
        <w:t>nutzt nachwachsende Rohstoffe für die Produktion</w:t>
      </w:r>
      <w:r w:rsidR="00DE35B1" w:rsidRPr="005A43B7">
        <w:t>.</w:t>
      </w:r>
      <w:r w:rsidR="005A43B7">
        <w:t xml:space="preserve"> </w:t>
      </w:r>
      <w:r w:rsidR="00DE35B1" w:rsidRPr="005A43B7">
        <w:rPr>
          <w:i/>
        </w:rPr>
        <w:t>(Frage nur für produzierende</w:t>
      </w:r>
    </w:p>
    <w:p w14:paraId="68EDCB16" w14:textId="1ECDA2EA" w:rsidR="00063320" w:rsidRDefault="00DE35B1" w:rsidP="005A43B7">
      <w:pPr>
        <w:shd w:val="clear" w:color="auto" w:fill="FEFAD9" w:themeFill="accent5" w:themeFillTint="33"/>
        <w:spacing w:after="120"/>
        <w:rPr>
          <w:i/>
        </w:rPr>
      </w:pPr>
      <w:r w:rsidRPr="005A43B7">
        <w:rPr>
          <w:i/>
        </w:rPr>
        <w:t>Unternehmen)</w:t>
      </w:r>
      <w:r w:rsidR="005D766F" w:rsidRPr="000C09D9">
        <w:rPr>
          <w:i/>
        </w:rPr>
        <w:t xml:space="preserve"> </w:t>
      </w:r>
    </w:p>
    <w:p w14:paraId="6BB7D716" w14:textId="77777777" w:rsidR="000669D1" w:rsidRDefault="000669D1" w:rsidP="000669D1">
      <w:sdt>
        <w:sdtPr>
          <w:id w:val="1040869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6C34BED" w14:textId="2DA3734A" w:rsidR="000669D1" w:rsidRDefault="000669D1" w:rsidP="000669D1">
      <w:sdt>
        <w:sdtPr>
          <w:id w:val="1401550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C02450C"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728AA5A9" w14:textId="77777777" w:rsidR="000669D1" w:rsidRDefault="000669D1" w:rsidP="000669D1"/>
    <w:p w14:paraId="14A2CCCE" w14:textId="77777777" w:rsidR="000669D1" w:rsidRDefault="000669D1" w:rsidP="00FC0C0D"/>
    <w:p w14:paraId="6403E9B9" w14:textId="4497AFA9" w:rsidR="00500954" w:rsidRDefault="008B5B31" w:rsidP="00FC0C0D">
      <w:sdt>
        <w:sdtPr>
          <w:id w:val="-66956865"/>
          <w14:checkbox>
            <w14:checked w14:val="0"/>
            <w14:checkedState w14:val="2612" w14:font="MS Gothic"/>
            <w14:uncheckedState w14:val="2610" w14:font="MS Gothic"/>
          </w14:checkbox>
        </w:sdtPr>
        <w:sdtContent>
          <w:r w:rsidR="00437F2B">
            <w:rPr>
              <w:rFonts w:ascii="MS Gothic" w:eastAsia="MS Gothic" w:hAnsi="MS Gothic" w:hint="eastAsia"/>
            </w:rPr>
            <w:t>☐</w:t>
          </w:r>
        </w:sdtContent>
      </w:sdt>
      <w:r w:rsidR="001278E3" w:rsidRPr="005D766F">
        <w:t xml:space="preserve"> erhöht den </w:t>
      </w:r>
      <w:r w:rsidR="00DB72B4" w:rsidRPr="005D766F">
        <w:t>Gesamtv</w:t>
      </w:r>
      <w:r w:rsidR="001278E3" w:rsidRPr="005D766F">
        <w:t>erbrauch von fossiler Energie nicht</w:t>
      </w:r>
      <w:r w:rsidR="00DE35B1" w:rsidRPr="005D766F">
        <w:t>.</w:t>
      </w:r>
    </w:p>
    <w:p w14:paraId="134990D7" w14:textId="77777777" w:rsidR="000669D1" w:rsidRDefault="000669D1" w:rsidP="000669D1">
      <w:sdt>
        <w:sdtPr>
          <w:id w:val="377596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8465297" w14:textId="0E1FB28E" w:rsidR="000669D1" w:rsidRDefault="000669D1" w:rsidP="000669D1">
      <w:sdt>
        <w:sdtPr>
          <w:id w:val="5571396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FFB65B2"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7111B937" w14:textId="77777777" w:rsidR="000669D1" w:rsidRDefault="000669D1" w:rsidP="000669D1"/>
    <w:p w14:paraId="0A3AC269" w14:textId="77777777" w:rsidR="000669D1" w:rsidRPr="00500954" w:rsidRDefault="000669D1" w:rsidP="00FC0C0D">
      <w:pPr>
        <w:rPr>
          <w:rFonts w:cs="Calibri Light"/>
          <w:b/>
          <w:bCs/>
          <w:color w:val="FFC000"/>
          <w:spacing w:val="-1"/>
          <w:lang w:val="de-AT"/>
        </w:rPr>
      </w:pPr>
    </w:p>
    <w:p w14:paraId="2A6371E9" w14:textId="387DED36" w:rsidR="00827BFA" w:rsidRPr="00C960B4" w:rsidRDefault="006D5CE0" w:rsidP="005A43B7">
      <w:pPr>
        <w:pStyle w:val="Zwischenberschrift1"/>
        <w:shd w:val="clear" w:color="auto" w:fill="FEFAD9" w:themeFill="accent5" w:themeFillTint="33"/>
        <w:rPr>
          <w:rFonts w:cs="Calibri Light"/>
          <w:color w:val="034EA2"/>
        </w:rPr>
      </w:pPr>
      <w:bookmarkStart w:id="9" w:name="_Hlk99193240"/>
      <w:r w:rsidRPr="005A43B7">
        <w:rPr>
          <w:rFonts w:cs="Calibri Light"/>
          <w:color w:val="034EA2"/>
        </w:rPr>
        <w:t>Grundsatz „Energieeffizienz an erster Stelle“ und Sicherung der Klimaverträglichkeit</w:t>
      </w:r>
      <w:bookmarkEnd w:id="9"/>
      <w:r w:rsidR="00C960B4" w:rsidRPr="005A43B7">
        <w:rPr>
          <w:rFonts w:cs="Calibri Light"/>
          <w:color w:val="034EA2"/>
        </w:rPr>
        <w:t xml:space="preserve"> </w:t>
      </w:r>
      <w:r w:rsidR="00C960B4" w:rsidRPr="005A43B7">
        <w:rPr>
          <w:rFonts w:cs="Calibri Light"/>
          <w:b w:val="0"/>
          <w:i/>
          <w:color w:val="auto"/>
        </w:rPr>
        <w:t>(Frage</w:t>
      </w:r>
      <w:r w:rsidR="001C34C7" w:rsidRPr="005A43B7">
        <w:rPr>
          <w:rFonts w:cs="Calibri Light"/>
          <w:b w:val="0"/>
          <w:i/>
          <w:color w:val="auto"/>
        </w:rPr>
        <w:t>n</w:t>
      </w:r>
      <w:r w:rsidR="00C960B4" w:rsidRPr="005A43B7">
        <w:rPr>
          <w:rFonts w:cs="Calibri Light"/>
          <w:b w:val="0"/>
          <w:i/>
          <w:color w:val="auto"/>
        </w:rPr>
        <w:t xml:space="preserve"> nur für Projekte </w:t>
      </w:r>
      <w:r w:rsidR="00C960B4" w:rsidRPr="005A43B7">
        <w:rPr>
          <w:b w:val="0"/>
          <w:i/>
          <w:color w:val="auto"/>
        </w:rPr>
        <w:t>in Infrastruktur mit einer Nutzungsdauer von mindestens 5 Jahren)</w:t>
      </w:r>
    </w:p>
    <w:p w14:paraId="074C338E" w14:textId="7FC02F8F" w:rsidR="002F7A7D" w:rsidRPr="00C960B4" w:rsidRDefault="002F7A7D" w:rsidP="005A43B7">
      <w:pPr>
        <w:shd w:val="clear" w:color="auto" w:fill="FEFAD9" w:themeFill="accent5" w:themeFillTint="33"/>
        <w:spacing w:after="120"/>
        <w:rPr>
          <w:lang w:val="de-AT"/>
        </w:rPr>
      </w:pPr>
      <w:r w:rsidRPr="00C960B4">
        <w:rPr>
          <w:lang w:val="de-AT"/>
        </w:rPr>
        <w:t>Das beantragte Förderprojekt …</w:t>
      </w:r>
    </w:p>
    <w:p w14:paraId="2835FACE" w14:textId="3FA8597D" w:rsidR="00827BFA" w:rsidRPr="005D766F" w:rsidRDefault="008B5B31" w:rsidP="005A43B7">
      <w:pPr>
        <w:shd w:val="clear" w:color="auto" w:fill="FEFAD9" w:themeFill="accent5" w:themeFillTint="33"/>
        <w:spacing w:after="120"/>
      </w:pPr>
      <w:sdt>
        <w:sdtPr>
          <w:id w:val="-1669390275"/>
          <w14:checkbox>
            <w14:checked w14:val="0"/>
            <w14:checkedState w14:val="2612" w14:font="MS Gothic"/>
            <w14:uncheckedState w14:val="2610" w14:font="MS Gothic"/>
          </w14:checkbox>
        </w:sdtPr>
        <w:sdtContent>
          <w:r w:rsidR="00437F2B">
            <w:rPr>
              <w:rFonts w:ascii="MS Gothic" w:eastAsia="MS Gothic" w:hAnsi="MS Gothic" w:hint="eastAsia"/>
            </w:rPr>
            <w:t>☐</w:t>
          </w:r>
        </w:sdtContent>
      </w:sdt>
      <w:r w:rsidR="002F7A7D" w:rsidRPr="005D766F">
        <w:t xml:space="preserve"> berücksichtigt alternative kosteneffiziente Energieeffizienzmaßnahmen für eine effizientere Energienachfrage und Energieversorgung </w:t>
      </w:r>
      <w:r w:rsidR="008F0579" w:rsidRPr="005D766F">
        <w:t xml:space="preserve">bestmöglich. </w:t>
      </w:r>
    </w:p>
    <w:p w14:paraId="36505214" w14:textId="488C90BE" w:rsidR="00827BFA" w:rsidRPr="00500954" w:rsidRDefault="008B5B31" w:rsidP="00500954">
      <w:pPr>
        <w:shd w:val="clear" w:color="auto" w:fill="FEFAD9" w:themeFill="accent5" w:themeFillTint="33"/>
        <w:spacing w:after="120"/>
      </w:pPr>
      <w:sdt>
        <w:sdtPr>
          <w:id w:val="-424575580"/>
          <w14:checkbox>
            <w14:checked w14:val="0"/>
            <w14:checkedState w14:val="2612" w14:font="MS Gothic"/>
            <w14:uncheckedState w14:val="2610" w14:font="MS Gothic"/>
          </w14:checkbox>
        </w:sdtPr>
        <w:sdtContent>
          <w:r w:rsidR="00437F2B">
            <w:rPr>
              <w:rFonts w:ascii="MS Gothic" w:eastAsia="MS Gothic" w:hAnsi="MS Gothic" w:hint="eastAsia"/>
            </w:rPr>
            <w:t>☐</w:t>
          </w:r>
        </w:sdtContent>
      </w:sdt>
      <w:r w:rsidR="00437F2B" w:rsidRPr="00437F2B">
        <w:rPr>
          <w:rFonts w:hint="eastAsia"/>
        </w:rPr>
        <w:t xml:space="preserve"> i</w:t>
      </w:r>
      <w:r w:rsidR="006A37FE" w:rsidRPr="005D766F">
        <w:t xml:space="preserve">nvestiert in die Errichtung von Infrastruktur, die (nach aktuellem Wissensstand) auch </w:t>
      </w:r>
      <w:r w:rsidR="00BD01AC" w:rsidRPr="005D766F">
        <w:t>durch langfristige Auswirkungen des Klimawandels</w:t>
      </w:r>
      <w:r w:rsidR="006A37FE" w:rsidRPr="005D766F">
        <w:t xml:space="preserve"> nicht </w:t>
      </w:r>
      <w:r w:rsidR="00BD01AC" w:rsidRPr="005D766F">
        <w:t>gefährdet werden kann.</w:t>
      </w:r>
    </w:p>
    <w:p w14:paraId="07C861E7" w14:textId="77777777" w:rsidR="00500954" w:rsidRPr="00500954" w:rsidRDefault="00500954" w:rsidP="00500954">
      <w:pPr>
        <w:shd w:val="clear" w:color="auto" w:fill="FEFAD9" w:themeFill="accent5" w:themeFillTint="33"/>
        <w:spacing w:after="120"/>
        <w:rPr>
          <w:b/>
          <w:u w:val="single"/>
        </w:rPr>
      </w:pPr>
      <w:r w:rsidRPr="00500954">
        <w:rPr>
          <w:b/>
          <w:u w:val="single"/>
        </w:rPr>
        <w:t>Begründung für die angekreuzten Antworten:</w:t>
      </w:r>
    </w:p>
    <w:p w14:paraId="3099651A" w14:textId="5C150F2B" w:rsidR="00500954" w:rsidRDefault="00500954" w:rsidP="00500954">
      <w:pPr>
        <w:shd w:val="clear" w:color="auto" w:fill="FEFAD9" w:themeFill="accent5" w:themeFillTint="33"/>
        <w:spacing w:after="120"/>
      </w:pPr>
    </w:p>
    <w:p w14:paraId="5374EE0D" w14:textId="77777777" w:rsidR="003C7E06" w:rsidRPr="005D766F" w:rsidRDefault="003C7E06" w:rsidP="00FC0C0D"/>
    <w:p w14:paraId="545099F7" w14:textId="3A31B1C3" w:rsidR="00FE0EA2" w:rsidRPr="00C960B4" w:rsidRDefault="00FE0EA2" w:rsidP="002F7A7D">
      <w:pPr>
        <w:pStyle w:val="Zwischenberschrift1"/>
        <w:rPr>
          <w:color w:val="034EA2"/>
        </w:rPr>
      </w:pPr>
      <w:r w:rsidRPr="00C960B4">
        <w:rPr>
          <w:rFonts w:cs="Calibri Light"/>
          <w:color w:val="034EA2"/>
        </w:rPr>
        <w:t>Umwelt und Naturräume</w:t>
      </w:r>
    </w:p>
    <w:p w14:paraId="58A53FD2" w14:textId="44C7A5D5" w:rsidR="00375D50" w:rsidRPr="004A7E71" w:rsidRDefault="00375D50" w:rsidP="00550B5E">
      <w:pPr>
        <w:spacing w:after="120"/>
        <w:rPr>
          <w:bCs/>
          <w:lang w:val="de-AT"/>
        </w:rPr>
      </w:pPr>
      <w:r w:rsidRPr="006E6532">
        <w:rPr>
          <w:lang w:val="de-AT"/>
        </w:rPr>
        <w:t xml:space="preserve">Das beantragte Förderprojekt wirkt sich </w:t>
      </w:r>
      <w:r w:rsidR="003D7357" w:rsidRPr="006E6532">
        <w:rPr>
          <w:lang w:val="de-AT"/>
        </w:rPr>
        <w:t xml:space="preserve">durch gezielte Maßnahmen </w:t>
      </w:r>
      <w:r w:rsidRPr="006E6532">
        <w:rPr>
          <w:lang w:val="de-AT"/>
        </w:rPr>
        <w:t>positiv auf Fauna, Flora, ökologisch sensible Lebensräume, das Landschaftsbild oder auf andere umweltrelevante Aspekte aus</w:t>
      </w:r>
      <w:r w:rsidR="003D7357" w:rsidRPr="006E6532">
        <w:rPr>
          <w:lang w:val="de-AT"/>
        </w:rPr>
        <w:t xml:space="preserve"> und/oder setzt aktiv Ausgleichsmaßnahmen, um Auswirkungen auf Umwelt und Naturräume zu minimieren</w:t>
      </w:r>
      <w:r w:rsidRPr="006E6532">
        <w:rPr>
          <w:lang w:val="de-AT"/>
        </w:rPr>
        <w:t>, und zwa</w:t>
      </w:r>
      <w:r w:rsidR="003D7357" w:rsidRPr="006E6532">
        <w:rPr>
          <w:lang w:val="de-AT"/>
        </w:rPr>
        <w:t>r …</w:t>
      </w:r>
    </w:p>
    <w:p w14:paraId="568E4B61" w14:textId="58CA3F58" w:rsidR="00375D50" w:rsidRDefault="00375D50" w:rsidP="00550B5E">
      <w:pPr>
        <w:spacing w:after="120"/>
      </w:pPr>
      <w:r w:rsidRPr="005D766F">
        <w:t>auf den Wasserverbrauch</w:t>
      </w:r>
      <w:r w:rsidR="003D7357" w:rsidRPr="006E6532">
        <w:t xml:space="preserve"> </w:t>
      </w:r>
    </w:p>
    <w:p w14:paraId="1700C7BF" w14:textId="77777777" w:rsidR="000669D1" w:rsidRDefault="000669D1" w:rsidP="000669D1">
      <w:sdt>
        <w:sdtPr>
          <w:id w:val="-37529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3FBA73B" w14:textId="77777777" w:rsidR="000669D1" w:rsidRDefault="000669D1" w:rsidP="000669D1">
      <w:sdt>
        <w:sdtPr>
          <w:id w:val="-16909812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84B48CB"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61ECF9FE" w14:textId="77777777" w:rsidR="000669D1" w:rsidRPr="006E6532" w:rsidRDefault="000669D1" w:rsidP="00550B5E">
      <w:pPr>
        <w:spacing w:after="120"/>
      </w:pPr>
    </w:p>
    <w:p w14:paraId="2BEEBE40" w14:textId="4BED443F" w:rsidR="00375D50" w:rsidRDefault="00375D50" w:rsidP="00550B5E">
      <w:pPr>
        <w:spacing w:after="120"/>
      </w:pPr>
      <w:r w:rsidRPr="005D766F">
        <w:t>auf die Luftverschmutzung</w:t>
      </w:r>
      <w:r w:rsidR="00B04D20" w:rsidRPr="005D766F">
        <w:t xml:space="preserve"> und Feinstaubbelastung</w:t>
      </w:r>
      <w:r w:rsidR="003D7357" w:rsidRPr="006E6532">
        <w:t xml:space="preserve"> </w:t>
      </w:r>
    </w:p>
    <w:p w14:paraId="401864FA" w14:textId="77777777" w:rsidR="000669D1" w:rsidRDefault="000669D1" w:rsidP="000669D1">
      <w:sdt>
        <w:sdtPr>
          <w:id w:val="-13867114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2E6B3A6" w14:textId="77777777" w:rsidR="000669D1" w:rsidRDefault="000669D1" w:rsidP="000669D1">
      <w:sdt>
        <w:sdtPr>
          <w:id w:val="21467625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7869F33" w14:textId="77777777" w:rsidR="000669D1" w:rsidRPr="00500954" w:rsidRDefault="000669D1" w:rsidP="000669D1">
      <w:pPr>
        <w:rPr>
          <w:b/>
          <w:u w:val="single"/>
        </w:rPr>
      </w:pPr>
      <w:r w:rsidRPr="00500954">
        <w:rPr>
          <w:b/>
          <w:u w:val="single"/>
        </w:rPr>
        <w:lastRenderedPageBreak/>
        <w:t xml:space="preserve">Begründung für </w:t>
      </w:r>
      <w:r>
        <w:rPr>
          <w:b/>
          <w:u w:val="single"/>
        </w:rPr>
        <w:t xml:space="preserve">JA </w:t>
      </w:r>
      <w:r w:rsidRPr="00500954">
        <w:rPr>
          <w:b/>
          <w:u w:val="single"/>
        </w:rPr>
        <w:t>Antwort:</w:t>
      </w:r>
    </w:p>
    <w:p w14:paraId="686011E8" w14:textId="77777777" w:rsidR="000669D1" w:rsidRPr="006E6532" w:rsidRDefault="000669D1" w:rsidP="00550B5E">
      <w:pPr>
        <w:spacing w:after="120"/>
      </w:pPr>
    </w:p>
    <w:p w14:paraId="4A321977" w14:textId="4C3C3A75" w:rsidR="00375D50" w:rsidRDefault="00375D50" w:rsidP="00550B5E">
      <w:pPr>
        <w:spacing w:after="120"/>
      </w:pPr>
      <w:r w:rsidRPr="005D766F">
        <w:t>auf den Flächenverbrauch</w:t>
      </w:r>
    </w:p>
    <w:p w14:paraId="5B1E41B2" w14:textId="77777777" w:rsidR="000669D1" w:rsidRDefault="000669D1" w:rsidP="000669D1">
      <w:sdt>
        <w:sdtPr>
          <w:id w:val="537091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2CB27DA" w14:textId="77777777" w:rsidR="000669D1" w:rsidRDefault="000669D1" w:rsidP="000669D1">
      <w:sdt>
        <w:sdtPr>
          <w:id w:val="-2137400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6C49609"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3D9B75C4" w14:textId="77777777" w:rsidR="000669D1" w:rsidRPr="006E6532" w:rsidRDefault="000669D1" w:rsidP="00550B5E">
      <w:pPr>
        <w:spacing w:after="120"/>
      </w:pPr>
    </w:p>
    <w:p w14:paraId="7F07D23B" w14:textId="1C85FD6B" w:rsidR="00375D50" w:rsidRDefault="00375D50" w:rsidP="00FC0C0D">
      <w:r w:rsidRPr="005D766F">
        <w:t>auf die biologische Vielfalt</w:t>
      </w:r>
      <w:r w:rsidR="003D7357" w:rsidRPr="006E6532">
        <w:t xml:space="preserve"> </w:t>
      </w:r>
    </w:p>
    <w:p w14:paraId="53E6668F" w14:textId="77777777" w:rsidR="000669D1" w:rsidRDefault="000669D1" w:rsidP="000669D1">
      <w:sdt>
        <w:sdtPr>
          <w:id w:val="-20922242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8F95D0E" w14:textId="77777777" w:rsidR="000669D1" w:rsidRDefault="000669D1" w:rsidP="000669D1">
      <w:sdt>
        <w:sdtPr>
          <w:id w:val="16738345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173CB83"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5CE48CBD" w14:textId="3161A954" w:rsidR="00500954" w:rsidRDefault="00500954" w:rsidP="00FC0C0D"/>
    <w:p w14:paraId="0AA9BEF4" w14:textId="77777777" w:rsidR="00500954" w:rsidRPr="006E6532" w:rsidRDefault="00500954" w:rsidP="00FC0C0D"/>
    <w:p w14:paraId="5F29C2C9" w14:textId="6BEA9A32" w:rsidR="00C960B4" w:rsidRPr="006E6532" w:rsidRDefault="00FE0EA2" w:rsidP="005A43B7">
      <w:pPr>
        <w:pStyle w:val="Zwischenberschrift1"/>
        <w:shd w:val="clear" w:color="auto" w:fill="FEFAD9" w:themeFill="accent5" w:themeFillTint="33"/>
      </w:pPr>
      <w:r w:rsidRPr="005A43B7">
        <w:t>Nachhaltigkeit bei Errichtung von Gebäuden und anderen baulichen Maßnahmen</w:t>
      </w:r>
      <w:r w:rsidR="00C960B4" w:rsidRPr="005A43B7">
        <w:t xml:space="preserve"> </w:t>
      </w:r>
      <w:r w:rsidR="00C960B4" w:rsidRPr="005A43B7">
        <w:rPr>
          <w:b w:val="0"/>
          <w:bCs w:val="0"/>
          <w:i/>
          <w:color w:val="000000" w:themeColor="text1"/>
        </w:rPr>
        <w:t>(Fragen nur für Projekte mit baulichen Maßnahmen)</w:t>
      </w:r>
    </w:p>
    <w:p w14:paraId="5DD0C28E" w14:textId="73EA2B16" w:rsidR="00375D50" w:rsidRPr="00C960B4" w:rsidRDefault="00375D50" w:rsidP="005A43B7">
      <w:pPr>
        <w:shd w:val="clear" w:color="auto" w:fill="FEFAD9" w:themeFill="accent5" w:themeFillTint="33"/>
        <w:spacing w:after="120"/>
        <w:rPr>
          <w:lang w:val="de-AT"/>
        </w:rPr>
      </w:pPr>
      <w:r w:rsidRPr="006E6532">
        <w:rPr>
          <w:lang w:val="de-AT"/>
        </w:rPr>
        <w:t>Die baulichen Maßnahmen</w:t>
      </w:r>
    </w:p>
    <w:p w14:paraId="6AF9100D" w14:textId="1C2B6E58" w:rsidR="00C960B4" w:rsidRDefault="008B5B31" w:rsidP="005A43B7">
      <w:pPr>
        <w:shd w:val="clear" w:color="auto" w:fill="FEFAD9" w:themeFill="accent5" w:themeFillTint="33"/>
        <w:spacing w:after="120"/>
      </w:pPr>
      <w:sdt>
        <w:sdtPr>
          <w:id w:val="1175006139"/>
          <w14:checkbox>
            <w14:checked w14:val="0"/>
            <w14:checkedState w14:val="2612" w14:font="MS Gothic"/>
            <w14:uncheckedState w14:val="2610" w14:font="MS Gothic"/>
          </w14:checkbox>
        </w:sdtPr>
        <w:sdtContent>
          <w:r w:rsidR="00BE7784">
            <w:rPr>
              <w:rFonts w:ascii="MS Gothic" w:eastAsia="MS Gothic" w:hAnsi="MS Gothic" w:hint="eastAsia"/>
            </w:rPr>
            <w:t>☐</w:t>
          </w:r>
        </w:sdtContent>
      </w:sdt>
      <w:r w:rsidR="00C960B4" w:rsidRPr="005D766F">
        <w:t xml:space="preserve"> werden auf bereits versiegelter Fläche durchgeführt.</w:t>
      </w:r>
      <w:r w:rsidR="005D766F" w:rsidRPr="005D766F">
        <w:t xml:space="preserve"> </w:t>
      </w:r>
    </w:p>
    <w:p w14:paraId="2CC49F8C" w14:textId="3C3D50E3" w:rsidR="00375D50" w:rsidRPr="006E6532" w:rsidRDefault="008B5B31" w:rsidP="005A43B7">
      <w:pPr>
        <w:shd w:val="clear" w:color="auto" w:fill="FEFAD9" w:themeFill="accent5" w:themeFillTint="33"/>
        <w:spacing w:after="120"/>
      </w:pPr>
      <w:sdt>
        <w:sdtPr>
          <w:id w:val="2067603310"/>
          <w14:checkbox>
            <w14:checked w14:val="0"/>
            <w14:checkedState w14:val="2612" w14:font="MS Gothic"/>
            <w14:uncheckedState w14:val="2610" w14:font="MS Gothic"/>
          </w14:checkbox>
        </w:sdtPr>
        <w:sdtContent>
          <w:r w:rsidR="00BE7784">
            <w:rPr>
              <w:rFonts w:ascii="MS Gothic" w:eastAsia="MS Gothic" w:hAnsi="MS Gothic" w:hint="eastAsia"/>
            </w:rPr>
            <w:t>☐</w:t>
          </w:r>
        </w:sdtContent>
      </w:sdt>
      <w:r w:rsidR="00375D50" w:rsidRPr="006E6532">
        <w:t xml:space="preserve"> werden unter Verwendung von nachwachsenden Rohstoffen und/oder </w:t>
      </w:r>
      <w:r w:rsidR="007609F0" w:rsidRPr="006E6532">
        <w:t>Sekundärrohstoffen (</w:t>
      </w:r>
      <w:r w:rsidR="00375D50" w:rsidRPr="006E6532">
        <w:t>recycelten Materialen</w:t>
      </w:r>
      <w:r w:rsidR="007609F0" w:rsidRPr="006E6532">
        <w:t>)</w:t>
      </w:r>
      <w:r w:rsidR="00375D50" w:rsidRPr="006E6532">
        <w:t xml:space="preserve"> errichtet. </w:t>
      </w:r>
    </w:p>
    <w:p w14:paraId="4BA2F92D" w14:textId="22C45E04" w:rsidR="00CB39E2" w:rsidRPr="006D5CE0" w:rsidRDefault="008B5B31" w:rsidP="005A43B7">
      <w:pPr>
        <w:shd w:val="clear" w:color="auto" w:fill="FEFAD9" w:themeFill="accent5" w:themeFillTint="33"/>
        <w:spacing w:after="120"/>
      </w:pPr>
      <w:sdt>
        <w:sdtPr>
          <w:id w:val="134456226"/>
          <w14:checkbox>
            <w14:checked w14:val="0"/>
            <w14:checkedState w14:val="2612" w14:font="MS Gothic"/>
            <w14:uncheckedState w14:val="2610" w14:font="MS Gothic"/>
          </w14:checkbox>
        </w:sdtPr>
        <w:sdtContent>
          <w:r w:rsidR="00BE7784">
            <w:rPr>
              <w:rFonts w:ascii="MS Gothic" w:eastAsia="MS Gothic" w:hAnsi="MS Gothic" w:hint="eastAsia"/>
            </w:rPr>
            <w:t>☐</w:t>
          </w:r>
        </w:sdtContent>
      </w:sdt>
      <w:r w:rsidR="00375D50" w:rsidRPr="005D766F">
        <w:t xml:space="preserve"> werden in einem gegenüber den rechtlichen Anforderungen deutlich erhöhten Energieeffizienzstandard errichtet</w:t>
      </w:r>
      <w:r w:rsidR="00F30291" w:rsidRPr="005D766F">
        <w:t>.</w:t>
      </w:r>
      <w:r w:rsidR="00B04D20" w:rsidRPr="006D5CE0">
        <w:t xml:space="preserve"> </w:t>
      </w:r>
    </w:p>
    <w:p w14:paraId="31645942" w14:textId="079AD17F" w:rsidR="00C960B4" w:rsidRPr="00500954" w:rsidRDefault="008B5B31" w:rsidP="00500954">
      <w:pPr>
        <w:shd w:val="clear" w:color="auto" w:fill="FEFAD9" w:themeFill="accent5" w:themeFillTint="33"/>
        <w:spacing w:after="120"/>
      </w:pPr>
      <w:sdt>
        <w:sdtPr>
          <w:id w:val="1911038460"/>
          <w14:checkbox>
            <w14:checked w14:val="0"/>
            <w14:checkedState w14:val="2612" w14:font="MS Gothic"/>
            <w14:uncheckedState w14:val="2610" w14:font="MS Gothic"/>
          </w14:checkbox>
        </w:sdtPr>
        <w:sdtContent>
          <w:r w:rsidR="00BE7784" w:rsidRPr="00500954">
            <w:rPr>
              <w:rFonts w:ascii="Segoe UI Symbol" w:hAnsi="Segoe UI Symbol" w:cs="Segoe UI Symbol"/>
            </w:rPr>
            <w:t>☐</w:t>
          </w:r>
        </w:sdtContent>
      </w:sdt>
      <w:r w:rsidR="00375D50" w:rsidRPr="005D766F">
        <w:t xml:space="preserve"> werden mit erneuerbarer/nachhaltig erzeugter Energie versorgt</w:t>
      </w:r>
      <w:r w:rsidR="00DE35B1" w:rsidRPr="005D766F">
        <w:t>.</w:t>
      </w:r>
      <w:r w:rsidR="00DE35B1" w:rsidRPr="006E6532">
        <w:t xml:space="preserve"> </w:t>
      </w:r>
    </w:p>
    <w:p w14:paraId="4ECD5FF3" w14:textId="77777777" w:rsidR="00500954" w:rsidRPr="00500954" w:rsidRDefault="00500954" w:rsidP="00500954">
      <w:pPr>
        <w:shd w:val="clear" w:color="auto" w:fill="FEFAD9" w:themeFill="accent5" w:themeFillTint="33"/>
        <w:spacing w:after="120"/>
        <w:rPr>
          <w:b/>
          <w:u w:val="single"/>
        </w:rPr>
      </w:pPr>
      <w:r w:rsidRPr="00500954">
        <w:rPr>
          <w:b/>
          <w:u w:val="single"/>
        </w:rPr>
        <w:t>Begründung für die angekreuzten Antworten:</w:t>
      </w:r>
    </w:p>
    <w:p w14:paraId="41589304" w14:textId="72678E20" w:rsidR="00500954" w:rsidRDefault="00500954" w:rsidP="00500954">
      <w:pPr>
        <w:shd w:val="clear" w:color="auto" w:fill="FEFAD9" w:themeFill="accent5" w:themeFillTint="33"/>
        <w:spacing w:after="120"/>
      </w:pPr>
    </w:p>
    <w:p w14:paraId="09C4505F" w14:textId="77777777" w:rsidR="00500954" w:rsidRDefault="00500954" w:rsidP="00500954">
      <w:pPr>
        <w:shd w:val="clear" w:color="auto" w:fill="FEFAD9" w:themeFill="accent5" w:themeFillTint="33"/>
        <w:spacing w:after="120"/>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062675" w:rsidRPr="006E6532" w14:paraId="58D466AE" w14:textId="77777777" w:rsidTr="005F174D">
        <w:tc>
          <w:tcPr>
            <w:tcW w:w="9639" w:type="dxa"/>
            <w:shd w:val="clear" w:color="auto" w:fill="034EA2"/>
          </w:tcPr>
          <w:p w14:paraId="1A7A1716" w14:textId="570DC459" w:rsidR="00062675" w:rsidRPr="006E6532" w:rsidRDefault="00062675" w:rsidP="00A51FC0">
            <w:pPr>
              <w:pStyle w:val="Zwischenberschrift2"/>
              <w:rPr>
                <w:highlight w:val="lightGray"/>
              </w:rPr>
            </w:pPr>
            <w:r w:rsidRPr="006E6532">
              <w:lastRenderedPageBreak/>
              <w:t>Gleichstellung von Frauen und Männern, Gender Mainstreaming</w:t>
            </w:r>
          </w:p>
        </w:tc>
      </w:tr>
    </w:tbl>
    <w:p w14:paraId="6C4EAD02" w14:textId="215003EA" w:rsidR="00062675" w:rsidRPr="006E6532" w:rsidRDefault="00062675" w:rsidP="00062675">
      <w:pPr>
        <w:rPr>
          <w:lang w:val="de-AT"/>
        </w:rPr>
      </w:pPr>
    </w:p>
    <w:p w14:paraId="2CB01C30" w14:textId="77777777" w:rsidR="00FC45F2" w:rsidRPr="002F7A7D" w:rsidRDefault="00FC45F2" w:rsidP="00550B5E">
      <w:pPr>
        <w:pStyle w:val="Listenabsatz"/>
        <w:numPr>
          <w:ilvl w:val="0"/>
          <w:numId w:val="8"/>
        </w:numPr>
        <w:spacing w:after="240"/>
        <w:ind w:left="284" w:hanging="284"/>
        <w:rPr>
          <w:b/>
          <w:bCs/>
        </w:rPr>
      </w:pPr>
      <w:r w:rsidRPr="002F7A7D">
        <w:rPr>
          <w:b/>
          <w:bCs/>
        </w:rPr>
        <w:t xml:space="preserve">Gleichstellung im Unternehmen/in der Institution </w:t>
      </w:r>
    </w:p>
    <w:p w14:paraId="454407DA" w14:textId="725329DE" w:rsidR="00BD64A6" w:rsidRDefault="0016260B" w:rsidP="00550B5E">
      <w:r w:rsidRPr="006E6532">
        <w:t xml:space="preserve">Die Zahl der im Unternehmen/der Institution tätigen Frauen und Männer ist relativ ausgeglichen, auch Führungspositionen werden sowohl von Frauen als auch von Männern besetzt. </w:t>
      </w:r>
    </w:p>
    <w:p w14:paraId="41966280" w14:textId="77777777" w:rsidR="000669D1" w:rsidRDefault="000669D1" w:rsidP="000669D1">
      <w:sdt>
        <w:sdtPr>
          <w:id w:val="7582593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B7A1C36" w14:textId="135E649B" w:rsidR="000669D1" w:rsidRPr="006D5CE0" w:rsidRDefault="000669D1" w:rsidP="00550B5E">
      <w:sdt>
        <w:sdtPr>
          <w:id w:val="-101657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8660716" w14:textId="1ECBF177" w:rsidR="00BD64A6" w:rsidRPr="006E6532" w:rsidRDefault="00375D50" w:rsidP="00550B5E">
      <w:pPr>
        <w:keepNext/>
        <w:spacing w:after="120"/>
      </w:pPr>
      <w:r w:rsidRPr="006E6532">
        <w:t>Das Unternehmen/die Institution verfügt über eine aktuelle Zertifizierung im Bereich Gleichstellung von Frauen und Männern/Gender Mainstreaming und/oder über entsprechende Auszeichnungen.</w:t>
      </w:r>
      <w:r w:rsidR="00BD64A6" w:rsidRPr="006D5CE0">
        <w:t xml:space="preserve"> </w:t>
      </w:r>
    </w:p>
    <w:p w14:paraId="53A0B860" w14:textId="76976F1E" w:rsidR="000E01E1" w:rsidRDefault="008B5B31" w:rsidP="00A51FC0">
      <w:pPr>
        <w:pStyle w:val="Aufzhlung"/>
        <w:numPr>
          <w:ilvl w:val="0"/>
          <w:numId w:val="0"/>
        </w:numPr>
        <w:ind w:left="284"/>
      </w:pPr>
      <w:sdt>
        <w:sdtPr>
          <w:id w:val="1550653348"/>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t xml:space="preserve"> </w:t>
      </w:r>
      <w:r w:rsidR="000E01E1">
        <w:t>Nein, es gibt keine aktuelle Zertifizierung oder Auszeichnung</w:t>
      </w:r>
    </w:p>
    <w:p w14:paraId="5156C40C" w14:textId="4258D5A0" w:rsidR="008012F4" w:rsidRPr="00B06E0D" w:rsidRDefault="008B5B31" w:rsidP="00A51FC0">
      <w:pPr>
        <w:pStyle w:val="Aufzhlung"/>
        <w:numPr>
          <w:ilvl w:val="0"/>
          <w:numId w:val="0"/>
        </w:numPr>
        <w:ind w:left="284"/>
      </w:pPr>
      <w:sdt>
        <w:sdtPr>
          <w:id w:val="-1180047439"/>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Zertifizierung Audit </w:t>
      </w:r>
      <w:proofErr w:type="spellStart"/>
      <w:r w:rsidR="008012F4" w:rsidRPr="00B06E0D">
        <w:t>berufundfamilie</w:t>
      </w:r>
      <w:proofErr w:type="spellEnd"/>
      <w:r w:rsidR="008012F4" w:rsidRPr="00B06E0D">
        <w:t xml:space="preserve"> </w:t>
      </w:r>
    </w:p>
    <w:p w14:paraId="08ABD089" w14:textId="07B68FF7" w:rsidR="008012F4" w:rsidRPr="00B06E0D" w:rsidRDefault="008B5B31" w:rsidP="00A51FC0">
      <w:pPr>
        <w:pStyle w:val="Aufzhlung"/>
        <w:numPr>
          <w:ilvl w:val="0"/>
          <w:numId w:val="0"/>
        </w:numPr>
        <w:ind w:left="284"/>
      </w:pPr>
      <w:sdt>
        <w:sdtPr>
          <w:id w:val="-473372887"/>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Zertifizierung Audit </w:t>
      </w:r>
      <w:proofErr w:type="spellStart"/>
      <w:r w:rsidR="008012F4" w:rsidRPr="00B06E0D">
        <w:t>hochschuleundfamilie</w:t>
      </w:r>
      <w:proofErr w:type="spellEnd"/>
      <w:r w:rsidR="008012F4" w:rsidRPr="00B06E0D">
        <w:t xml:space="preserve"> </w:t>
      </w:r>
    </w:p>
    <w:p w14:paraId="0D985637" w14:textId="77777777" w:rsidR="00FE2CEE" w:rsidRDefault="008B5B31" w:rsidP="00A51FC0">
      <w:pPr>
        <w:pStyle w:val="Aufzhlung"/>
        <w:numPr>
          <w:ilvl w:val="0"/>
          <w:numId w:val="0"/>
        </w:numPr>
        <w:ind w:left="284"/>
        <w:rPr>
          <w:spacing w:val="-1"/>
        </w:rPr>
      </w:pPr>
      <w:sdt>
        <w:sdtPr>
          <w:id w:val="-88470057"/>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554BD">
        <w:rPr>
          <w:spacing w:val="-1"/>
        </w:rPr>
        <w:t xml:space="preserve"> </w:t>
      </w:r>
      <w:r w:rsidR="008012F4" w:rsidRPr="00B554BD">
        <w:rPr>
          <w:spacing w:val="-1"/>
        </w:rPr>
        <w:t xml:space="preserve">Zertifizierung Audit </w:t>
      </w:r>
      <w:proofErr w:type="spellStart"/>
      <w:r w:rsidR="008012F4" w:rsidRPr="00B554BD">
        <w:rPr>
          <w:spacing w:val="-1"/>
        </w:rPr>
        <w:t>berufundfamilie</w:t>
      </w:r>
      <w:proofErr w:type="spellEnd"/>
      <w:r w:rsidR="008012F4" w:rsidRPr="00B554BD">
        <w:rPr>
          <w:spacing w:val="-1"/>
        </w:rPr>
        <w:t xml:space="preserve"> Schwerpunkt Gesundheits- </w:t>
      </w:r>
    </w:p>
    <w:p w14:paraId="426BD8E2" w14:textId="73A49FEE" w:rsidR="008012F4" w:rsidRPr="00B554BD" w:rsidRDefault="008012F4" w:rsidP="00A51FC0">
      <w:pPr>
        <w:pStyle w:val="Aufzhlung"/>
        <w:numPr>
          <w:ilvl w:val="0"/>
          <w:numId w:val="0"/>
        </w:numPr>
        <w:ind w:left="284"/>
        <w:rPr>
          <w:spacing w:val="-1"/>
        </w:rPr>
      </w:pPr>
      <w:r w:rsidRPr="00B554BD">
        <w:rPr>
          <w:spacing w:val="-1"/>
        </w:rPr>
        <w:t xml:space="preserve">und </w:t>
      </w:r>
      <w:proofErr w:type="spellStart"/>
      <w:r w:rsidRPr="00B554BD">
        <w:rPr>
          <w:spacing w:val="-1"/>
        </w:rPr>
        <w:t>Pflegeeinrichtugen</w:t>
      </w:r>
      <w:proofErr w:type="spellEnd"/>
    </w:p>
    <w:p w14:paraId="3E6C2A06" w14:textId="48E58CD8" w:rsidR="008012F4" w:rsidRPr="00B06E0D" w:rsidRDefault="008B5B31" w:rsidP="00A51FC0">
      <w:pPr>
        <w:pStyle w:val="Aufzhlung"/>
        <w:numPr>
          <w:ilvl w:val="0"/>
          <w:numId w:val="0"/>
        </w:numPr>
        <w:ind w:left="284"/>
      </w:pPr>
      <w:sdt>
        <w:sdtPr>
          <w:id w:val="-151057421"/>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Zertifizierung Audit </w:t>
      </w:r>
      <w:proofErr w:type="spellStart"/>
      <w:r w:rsidR="008012F4" w:rsidRPr="00B06E0D">
        <w:t>familienfreundlichegemeinde</w:t>
      </w:r>
      <w:proofErr w:type="spellEnd"/>
    </w:p>
    <w:p w14:paraId="5694EC70" w14:textId="5C5E0A7C" w:rsidR="008012F4" w:rsidRPr="00B06E0D" w:rsidRDefault="008B5B31" w:rsidP="00A51FC0">
      <w:pPr>
        <w:pStyle w:val="Aufzhlung"/>
        <w:numPr>
          <w:ilvl w:val="0"/>
          <w:numId w:val="0"/>
        </w:numPr>
        <w:ind w:left="284"/>
      </w:pPr>
      <w:sdt>
        <w:sdtPr>
          <w:id w:val="143863339"/>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proofErr w:type="spellStart"/>
      <w:r w:rsidR="008012F4" w:rsidRPr="00B06E0D">
        <w:t>equalitA</w:t>
      </w:r>
      <w:proofErr w:type="spellEnd"/>
      <w:r w:rsidR="008012F4" w:rsidRPr="00B06E0D">
        <w:t xml:space="preserve"> </w:t>
      </w:r>
    </w:p>
    <w:p w14:paraId="2A3F70BC" w14:textId="0DFF6E45" w:rsidR="008012F4" w:rsidRPr="00B06E0D" w:rsidRDefault="008B5B31" w:rsidP="00A51FC0">
      <w:pPr>
        <w:pStyle w:val="Aufzhlung"/>
        <w:numPr>
          <w:ilvl w:val="0"/>
          <w:numId w:val="0"/>
        </w:numPr>
        <w:ind w:left="284"/>
      </w:pPr>
      <w:sdt>
        <w:sdtPr>
          <w:id w:val="-389575085"/>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Zertifizierung Audit </w:t>
      </w:r>
      <w:proofErr w:type="spellStart"/>
      <w:r w:rsidR="008012F4" w:rsidRPr="00B06E0D">
        <w:t>berufundfamilie</w:t>
      </w:r>
      <w:proofErr w:type="spellEnd"/>
      <w:r w:rsidR="008012F4" w:rsidRPr="00B06E0D">
        <w:t xml:space="preserve"> Schwerpunkt </w:t>
      </w:r>
      <w:proofErr w:type="spellStart"/>
      <w:r w:rsidR="008012F4" w:rsidRPr="00B06E0D">
        <w:t>Mobiles</w:t>
      </w:r>
      <w:proofErr w:type="spellEnd"/>
      <w:r w:rsidR="008012F4" w:rsidRPr="00B06E0D">
        <w:t xml:space="preserve"> Arbeiten/Home Office </w:t>
      </w:r>
    </w:p>
    <w:p w14:paraId="5ED4B349" w14:textId="05183FA2" w:rsidR="008012F4" w:rsidRPr="00B06E0D" w:rsidRDefault="008B5B31" w:rsidP="00A51FC0">
      <w:pPr>
        <w:pStyle w:val="Aufzhlung"/>
        <w:numPr>
          <w:ilvl w:val="0"/>
          <w:numId w:val="0"/>
        </w:numPr>
        <w:ind w:left="284"/>
      </w:pPr>
      <w:sdt>
        <w:sdtPr>
          <w:id w:val="-973444674"/>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GRI – Global Reporting Initiative (Erstellung eines </w:t>
      </w:r>
      <w:proofErr w:type="spellStart"/>
      <w:r w:rsidR="008012F4" w:rsidRPr="00B06E0D">
        <w:t>NHBerichts</w:t>
      </w:r>
      <w:proofErr w:type="spellEnd"/>
      <w:r w:rsidR="008012F4" w:rsidRPr="00B06E0D">
        <w:t xml:space="preserve"> unter Anwendung der GRI Standards) </w:t>
      </w:r>
    </w:p>
    <w:p w14:paraId="20EEF34E" w14:textId="5C0E32BD" w:rsidR="008012F4" w:rsidRPr="00B06E0D" w:rsidRDefault="008B5B31" w:rsidP="00A51FC0">
      <w:pPr>
        <w:pStyle w:val="Aufzhlung"/>
        <w:numPr>
          <w:ilvl w:val="0"/>
          <w:numId w:val="0"/>
        </w:numPr>
        <w:ind w:left="284"/>
      </w:pPr>
      <w:sdt>
        <w:sdtPr>
          <w:id w:val="592359853"/>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CSR Zertifizierung nach ÖNORM ONR 192500 </w:t>
      </w:r>
    </w:p>
    <w:p w14:paraId="415AEE69" w14:textId="27446BCF" w:rsidR="008012F4" w:rsidRPr="00B06E0D" w:rsidRDefault="008B5B31" w:rsidP="00A51FC0">
      <w:pPr>
        <w:pStyle w:val="Aufzhlung"/>
        <w:numPr>
          <w:ilvl w:val="0"/>
          <w:numId w:val="0"/>
        </w:numPr>
        <w:ind w:left="284"/>
      </w:pPr>
      <w:sdt>
        <w:sdtPr>
          <w:id w:val="-1510902927"/>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8012F4" w:rsidRPr="00B06E0D">
        <w:t xml:space="preserve">Staatspreis „Familienfreundlichster Betrieb“ </w:t>
      </w:r>
    </w:p>
    <w:p w14:paraId="40A9AA70" w14:textId="284868E5" w:rsidR="009639BF" w:rsidRDefault="008B5B31" w:rsidP="00A51FC0">
      <w:pPr>
        <w:pStyle w:val="AufzhlungEnde"/>
        <w:numPr>
          <w:ilvl w:val="0"/>
          <w:numId w:val="0"/>
        </w:numPr>
        <w:ind w:left="284"/>
      </w:pPr>
      <w:sdt>
        <w:sdtPr>
          <w:id w:val="1061059838"/>
          <w14:checkbox>
            <w14:checked w14:val="0"/>
            <w14:checkedState w14:val="2612" w14:font="MS Gothic"/>
            <w14:uncheckedState w14:val="2610" w14:font="MS Gothic"/>
          </w14:checkbox>
        </w:sdtPr>
        <w:sdtContent>
          <w:r w:rsidR="00A51FC0">
            <w:rPr>
              <w:rFonts w:ascii="MS Gothic" w:eastAsia="MS Gothic" w:hAnsi="MS Gothic" w:hint="eastAsia"/>
            </w:rPr>
            <w:t>☐</w:t>
          </w:r>
        </w:sdtContent>
      </w:sdt>
      <w:r w:rsidR="00A51FC0" w:rsidRPr="00B06E0D">
        <w:t xml:space="preserve"> </w:t>
      </w:r>
      <w:r w:rsidR="000E01E1" w:rsidRPr="00B06E0D">
        <w:t>W</w:t>
      </w:r>
      <w:r w:rsidR="009639BF" w:rsidRPr="00B06E0D">
        <w:t>eitere</w:t>
      </w:r>
      <w:r w:rsidR="000E01E1">
        <w:t xml:space="preserve"> Zertifizierungen oder Auszeichnungen</w:t>
      </w:r>
      <w:r w:rsidR="009639BF" w:rsidRPr="006E6532">
        <w:t>, nämlich ………………….</w:t>
      </w:r>
    </w:p>
    <w:p w14:paraId="35A0BF32" w14:textId="431E4DA0" w:rsidR="004A7E71" w:rsidRPr="005F174D" w:rsidRDefault="004A7E71" w:rsidP="004A7E71">
      <w:pPr>
        <w:pStyle w:val="Zwischenberschrift1"/>
        <w:rPr>
          <w:color w:val="034EA2"/>
        </w:rPr>
      </w:pPr>
      <w:r w:rsidRPr="005F174D">
        <w:rPr>
          <w:color w:val="034EA2"/>
        </w:rPr>
        <w:t>Strukturelle Maßnahmen</w:t>
      </w:r>
    </w:p>
    <w:tbl>
      <w:tblPr>
        <w:tblStyle w:val="Tabellenraster"/>
        <w:tblW w:w="5000" w:type="pct"/>
        <w:tblBorders>
          <w:top w:val="none" w:sz="0" w:space="0" w:color="auto"/>
          <w:left w:val="single" w:sz="24" w:space="0" w:color="034EA2"/>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08"/>
      </w:tblGrid>
      <w:tr w:rsidR="006E6532" w:rsidRPr="006E6532" w14:paraId="6F4A722B" w14:textId="77777777" w:rsidTr="004F5505">
        <w:tc>
          <w:tcPr>
            <w:tcW w:w="9609" w:type="dxa"/>
            <w:shd w:val="clear" w:color="auto" w:fill="CDDCEC"/>
          </w:tcPr>
          <w:p w14:paraId="4DF947F5" w14:textId="767BD4AF" w:rsidR="00C375A0" w:rsidRPr="00C375A0" w:rsidRDefault="00C375A0" w:rsidP="004A7E71">
            <w:pPr>
              <w:spacing w:before="120" w:after="120"/>
              <w:jc w:val="left"/>
              <w:rPr>
                <w:highlight w:val="lightGray"/>
                <w:lang w:val="de-AT"/>
              </w:rPr>
            </w:pPr>
            <w:r w:rsidRPr="006E6532">
              <w:rPr>
                <w:rFonts w:ascii="Bahnschrift SemiBold" w:hAnsi="Bahnschrift SemiBold" w:cs="Calibri Light"/>
                <w:i/>
                <w:iCs/>
                <w:spacing w:val="-1"/>
                <w:lang w:val="de-AT"/>
              </w:rPr>
              <w:t xml:space="preserve">Frauen in Führungspositionen zu bringen ist betriebswirtschaftlich vorteilhaft. </w:t>
            </w:r>
            <w:r w:rsidRPr="006E6532">
              <w:rPr>
                <w:rFonts w:ascii="Bahnschrift SemiBold" w:hAnsi="Bahnschrift SemiBold" w:cs="Calibri Light"/>
                <w:i/>
                <w:iCs/>
                <w:spacing w:val="-1"/>
                <w:lang w:val="de-AT"/>
              </w:rPr>
              <w:br/>
              <w:t>Unternehmen mit sehr hoher Geschlechtervielfalt in Führungsteams sind durchschnittlich rentabler und erzielen eine höhere Wertschöpfung. (</w:t>
            </w:r>
            <w:hyperlink r:id="rId13" w:history="1">
              <w:r w:rsidRPr="006E6532">
                <w:rPr>
                  <w:rStyle w:val="Hyperlink"/>
                  <w:rFonts w:ascii="Bahnschrift SemiBold" w:hAnsi="Bahnschrift SemiBold" w:cs="Calibri Light"/>
                  <w:i/>
                  <w:iCs/>
                  <w:color w:val="auto"/>
                  <w:spacing w:val="-1"/>
                  <w:lang w:val="de-AT"/>
                </w:rPr>
                <w:t>McKinsey</w:t>
              </w:r>
            </w:hyperlink>
            <w:r w:rsidRPr="006E6532">
              <w:rPr>
                <w:rFonts w:ascii="Bahnschrift SemiBold" w:hAnsi="Bahnschrift SemiBold" w:cs="Calibri Light"/>
                <w:i/>
                <w:iCs/>
                <w:spacing w:val="-1"/>
                <w:lang w:val="de-AT"/>
              </w:rPr>
              <w:t>, 2018)</w:t>
            </w:r>
          </w:p>
        </w:tc>
      </w:tr>
    </w:tbl>
    <w:p w14:paraId="610B1D71" w14:textId="77777777" w:rsidR="007F53D5" w:rsidRDefault="007F53D5" w:rsidP="00DC7E1A">
      <w:pPr>
        <w:spacing w:after="120"/>
        <w:rPr>
          <w:lang w:val="de-AT"/>
        </w:rPr>
      </w:pPr>
    </w:p>
    <w:p w14:paraId="01320753" w14:textId="085F2021" w:rsidR="00375D50" w:rsidRPr="004A7E71" w:rsidRDefault="00375D50" w:rsidP="00550B5E">
      <w:pPr>
        <w:spacing w:after="120"/>
        <w:rPr>
          <w:bCs/>
          <w:lang w:val="de-AT"/>
        </w:rPr>
      </w:pPr>
      <w:r w:rsidRPr="006E6532">
        <w:rPr>
          <w:lang w:val="de-AT"/>
        </w:rPr>
        <w:t>Das Unternehmen/die Institution …</w:t>
      </w:r>
    </w:p>
    <w:p w14:paraId="774FB239" w14:textId="7CD303C0" w:rsidR="00375D50" w:rsidRDefault="00375D50" w:rsidP="00550B5E">
      <w:pPr>
        <w:spacing w:after="120"/>
      </w:pPr>
      <w:r w:rsidRPr="009966A8">
        <w:t>fördert eine Organisationskultur zur betrieblichen Gleichstellung von Frauen und Männern</w:t>
      </w:r>
      <w:r w:rsidR="00310878" w:rsidRPr="009966A8">
        <w:t xml:space="preserve">. </w:t>
      </w:r>
    </w:p>
    <w:p w14:paraId="1DA05542" w14:textId="77777777" w:rsidR="000669D1" w:rsidRDefault="000669D1" w:rsidP="000669D1">
      <w:sdt>
        <w:sdtPr>
          <w:id w:val="-191610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AF38B43" w14:textId="77777777" w:rsidR="000669D1" w:rsidRDefault="000669D1" w:rsidP="000669D1">
      <w:sdt>
        <w:sdtPr>
          <w:id w:val="-387570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643C6D9" w14:textId="77777777" w:rsidR="000669D1" w:rsidRPr="009966A8" w:rsidRDefault="000669D1" w:rsidP="00550B5E">
      <w:pPr>
        <w:spacing w:after="120"/>
      </w:pPr>
    </w:p>
    <w:p w14:paraId="477521F4" w14:textId="2E34B4A2" w:rsidR="00375D50" w:rsidRDefault="00375D50" w:rsidP="00550B5E">
      <w:pPr>
        <w:spacing w:after="120"/>
      </w:pPr>
      <w:r w:rsidRPr="006E6532">
        <w:t xml:space="preserve">hat </w:t>
      </w:r>
      <w:proofErr w:type="spellStart"/>
      <w:proofErr w:type="gramStart"/>
      <w:r w:rsidRPr="006E6532">
        <w:t>eine</w:t>
      </w:r>
      <w:r w:rsidR="009E2FE2" w:rsidRPr="006E6532">
        <w:t>:</w:t>
      </w:r>
      <w:r w:rsidRPr="006E6532">
        <w:t>n</w:t>
      </w:r>
      <w:proofErr w:type="spellEnd"/>
      <w:proofErr w:type="gramEnd"/>
      <w:r w:rsidRPr="006E6532">
        <w:t xml:space="preserve"> Gleichstellungs- bzw. </w:t>
      </w:r>
      <w:proofErr w:type="spellStart"/>
      <w:r w:rsidRPr="006E6532">
        <w:t>Genderbeauftragte</w:t>
      </w:r>
      <w:r w:rsidR="009E2FE2" w:rsidRPr="006E6532">
        <w:t>:</w:t>
      </w:r>
      <w:r w:rsidRPr="006E6532">
        <w:t>n</w:t>
      </w:r>
      <w:proofErr w:type="spellEnd"/>
      <w:r w:rsidR="00310878" w:rsidRPr="006E6532">
        <w:t>.</w:t>
      </w:r>
    </w:p>
    <w:p w14:paraId="06EA0C73" w14:textId="77777777" w:rsidR="000669D1" w:rsidRDefault="000669D1" w:rsidP="000669D1">
      <w:sdt>
        <w:sdtPr>
          <w:id w:val="-13194130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70280A5" w14:textId="672093EB" w:rsidR="000669D1" w:rsidRPr="006E6532" w:rsidRDefault="000669D1" w:rsidP="00FC27CD">
      <w:sdt>
        <w:sdtPr>
          <w:id w:val="-599179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3A46C92" w14:textId="5125953E" w:rsidR="00375D50" w:rsidRDefault="00375D50" w:rsidP="00550B5E">
      <w:pPr>
        <w:spacing w:after="120"/>
      </w:pPr>
      <w:r w:rsidRPr="006E6532">
        <w:t>hat einen qualifizierten Gleichstellungsplan und setzt diesen gezielt um.</w:t>
      </w:r>
    </w:p>
    <w:p w14:paraId="266C210A" w14:textId="77777777" w:rsidR="000669D1" w:rsidRDefault="000669D1" w:rsidP="000669D1">
      <w:sdt>
        <w:sdtPr>
          <w:id w:val="-1508210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9DB4750" w14:textId="702C1B4F" w:rsidR="000669D1" w:rsidRPr="006E6532" w:rsidRDefault="000669D1" w:rsidP="00FC27CD">
      <w:sdt>
        <w:sdtPr>
          <w:id w:val="-21175910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5E62291" w14:textId="48AF741A" w:rsidR="00375D50" w:rsidRDefault="00375D50" w:rsidP="00550B5E">
      <w:pPr>
        <w:spacing w:after="120"/>
      </w:pPr>
      <w:r w:rsidRPr="005D766F">
        <w:t>evaluiert Gleichstellungsziele und Maßnahmen regelmäßig</w:t>
      </w:r>
      <w:r w:rsidR="00310878" w:rsidRPr="005D766F">
        <w:t>.</w:t>
      </w:r>
      <w:r w:rsidR="00310878" w:rsidRPr="006E6532">
        <w:t xml:space="preserve"> </w:t>
      </w:r>
    </w:p>
    <w:p w14:paraId="3DE0B78E" w14:textId="77777777" w:rsidR="000669D1" w:rsidRDefault="000669D1" w:rsidP="000669D1">
      <w:sdt>
        <w:sdtPr>
          <w:id w:val="-4174855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E05F1C0" w14:textId="3A51D383" w:rsidR="000669D1" w:rsidRPr="006D5CE0" w:rsidRDefault="000669D1" w:rsidP="00FC27CD">
      <w:sdt>
        <w:sdtPr>
          <w:id w:val="-19651140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8C8BC29" w14:textId="2D63683F" w:rsidR="00375D50" w:rsidRDefault="00375D50" w:rsidP="00550B5E">
      <w:pPr>
        <w:spacing w:after="120"/>
      </w:pPr>
      <w:r w:rsidRPr="005D766F">
        <w:t>setzt Gender-Budgeting</w:t>
      </w:r>
      <w:r w:rsidR="009F720B" w:rsidRPr="005D766F">
        <w:t xml:space="preserve"> als Instrument ein</w:t>
      </w:r>
      <w:r w:rsidR="00310878" w:rsidRPr="005D766F">
        <w:t>.</w:t>
      </w:r>
      <w:r w:rsidR="00310878" w:rsidRPr="006D5CE0">
        <w:t xml:space="preserve"> </w:t>
      </w:r>
    </w:p>
    <w:p w14:paraId="1DBC0BE9" w14:textId="77777777" w:rsidR="000669D1" w:rsidRDefault="000669D1" w:rsidP="000669D1">
      <w:sdt>
        <w:sdtPr>
          <w:id w:val="-10051274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9A2F13B" w14:textId="19039AAE" w:rsidR="000669D1" w:rsidRPr="006E6532" w:rsidRDefault="000669D1" w:rsidP="00FC27CD">
      <w:sdt>
        <w:sdtPr>
          <w:id w:val="1239673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7E76687" w14:textId="504184C1" w:rsidR="00375D50" w:rsidRDefault="00375D50" w:rsidP="00550B5E">
      <w:pPr>
        <w:spacing w:after="120"/>
      </w:pPr>
      <w:r w:rsidRPr="006E6532">
        <w:t>prüft Gleichstellungsmaßnahmen als Bewertungskriterium in der Führungskräftebeurteilung.</w:t>
      </w:r>
    </w:p>
    <w:p w14:paraId="3B3A2A55" w14:textId="77777777" w:rsidR="000669D1" w:rsidRDefault="000669D1" w:rsidP="000669D1">
      <w:sdt>
        <w:sdtPr>
          <w:id w:val="14650807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C8EC99C" w14:textId="1537CEC2" w:rsidR="000669D1" w:rsidRPr="006E6532" w:rsidRDefault="000669D1" w:rsidP="00FC27CD">
      <w:sdt>
        <w:sdtPr>
          <w:id w:val="-3798655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3554FFE" w14:textId="7DA92006" w:rsidR="00375D50" w:rsidRDefault="00375D50" w:rsidP="00550B5E">
      <w:pPr>
        <w:spacing w:after="120"/>
      </w:pPr>
      <w:r w:rsidRPr="006E6532">
        <w:t>bietet gezielt Mentoring für Frauen an.</w:t>
      </w:r>
    </w:p>
    <w:p w14:paraId="4A727E1D" w14:textId="77777777" w:rsidR="000669D1" w:rsidRDefault="000669D1" w:rsidP="000669D1">
      <w:sdt>
        <w:sdtPr>
          <w:id w:val="19290780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C3E8BED" w14:textId="4346FBD4" w:rsidR="000669D1" w:rsidRPr="006E6532" w:rsidRDefault="000669D1" w:rsidP="00FC27CD">
      <w:sdt>
        <w:sdtPr>
          <w:id w:val="-1250271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AEA7BFE" w14:textId="17845326" w:rsidR="00375D50" w:rsidRDefault="00375D50" w:rsidP="00550B5E">
      <w:pPr>
        <w:spacing w:after="120"/>
      </w:pPr>
      <w:r w:rsidRPr="006E6532">
        <w:t>setzt Führungskräftetraining zum Thema Gleichstellung ein.</w:t>
      </w:r>
    </w:p>
    <w:p w14:paraId="2D8170E7" w14:textId="77777777" w:rsidR="000669D1" w:rsidRDefault="000669D1" w:rsidP="000669D1">
      <w:sdt>
        <w:sdtPr>
          <w:id w:val="8146019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A768A7B" w14:textId="6DD5EF37" w:rsidR="000669D1" w:rsidRPr="006E6532" w:rsidRDefault="000669D1" w:rsidP="00FC27CD">
      <w:sdt>
        <w:sdtPr>
          <w:id w:val="1727329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8EC2B90" w14:textId="44A34A3F" w:rsidR="004A754F" w:rsidRDefault="00375D50" w:rsidP="00FC0C0D">
      <w:r w:rsidRPr="005D766F">
        <w:t>vermeidet Geschlechterstereotypen im Außenauftritt</w:t>
      </w:r>
      <w:r w:rsidR="00310878" w:rsidRPr="005D766F">
        <w:t>.</w:t>
      </w:r>
      <w:r w:rsidR="00310878" w:rsidRPr="006E6532">
        <w:t xml:space="preserve"> </w:t>
      </w:r>
    </w:p>
    <w:p w14:paraId="12921921" w14:textId="77777777" w:rsidR="000669D1" w:rsidRDefault="000669D1" w:rsidP="000669D1">
      <w:sdt>
        <w:sdtPr>
          <w:id w:val="-1410382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9DACB7A" w14:textId="77777777" w:rsidR="000669D1" w:rsidRDefault="000669D1" w:rsidP="000669D1">
      <w:sdt>
        <w:sdtPr>
          <w:id w:val="-14114675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7643125" w14:textId="77777777" w:rsidR="000669D1" w:rsidRDefault="000669D1" w:rsidP="00FC0C0D"/>
    <w:p w14:paraId="2E56EF8B" w14:textId="774BAB16" w:rsidR="004A7E71" w:rsidRPr="005F174D" w:rsidRDefault="004A7E71" w:rsidP="005C61EC">
      <w:pPr>
        <w:pStyle w:val="Zwischenberschrift1"/>
      </w:pPr>
      <w:r w:rsidRPr="005F174D">
        <w:t xml:space="preserve">Einstellung und Aufstieg, </w:t>
      </w:r>
      <w:r w:rsidRPr="005C61EC">
        <w:t>Weiterbildung</w:t>
      </w:r>
    </w:p>
    <w:tbl>
      <w:tblPr>
        <w:tblStyle w:val="Tabellenraster"/>
        <w:tblW w:w="5000" w:type="pct"/>
        <w:tblBorders>
          <w:top w:val="none" w:sz="0" w:space="0" w:color="auto"/>
          <w:left w:val="single" w:sz="24" w:space="0" w:color="034EA2"/>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08"/>
      </w:tblGrid>
      <w:tr w:rsidR="006E6532" w:rsidRPr="006E6532" w14:paraId="51A0A935" w14:textId="77777777" w:rsidTr="004F5505">
        <w:tc>
          <w:tcPr>
            <w:tcW w:w="9609" w:type="dxa"/>
            <w:shd w:val="clear" w:color="auto" w:fill="CDDCEC"/>
          </w:tcPr>
          <w:p w14:paraId="12152E5F" w14:textId="77777777" w:rsidR="00C375A0" w:rsidRPr="00C375A0" w:rsidRDefault="00C375A0" w:rsidP="004A7E71">
            <w:pPr>
              <w:spacing w:before="120" w:after="120"/>
              <w:jc w:val="left"/>
              <w:rPr>
                <w:highlight w:val="lightGray"/>
                <w:lang w:val="de-AT"/>
              </w:rPr>
            </w:pPr>
            <w:r w:rsidRPr="006E6532">
              <w:rPr>
                <w:rFonts w:ascii="Bahnschrift SemiBold" w:hAnsi="Bahnschrift SemiBold" w:cs="Calibri Light"/>
                <w:i/>
                <w:iCs/>
                <w:spacing w:val="-1"/>
                <w:lang w:val="de-AT"/>
              </w:rPr>
              <w:t xml:space="preserve">„Qualifizierte und motivierte Mitarbeiterinnen und Mitarbeiter sind eine der wichtigsten, aber auch zunehmend knappen Ressourcen für Unternehmen. Umso entscheidender ist ein systematisches Talentmanagement, das Frauen und Männern auf allen Ebenen gleiche Chancen ermöglicht. Um die Top-Führungspositionen mit Frauen besetzen zu können, muss bereits bei den Einstiegspositionen angefangen werden – denn wenn der weibliche </w:t>
            </w:r>
            <w:proofErr w:type="spellStart"/>
            <w:r w:rsidRPr="006E6532">
              <w:rPr>
                <w:rFonts w:ascii="Bahnschrift SemiBold" w:hAnsi="Bahnschrift SemiBold" w:cs="Calibri Light"/>
                <w:i/>
                <w:iCs/>
                <w:spacing w:val="-1"/>
                <w:lang w:val="de-AT"/>
              </w:rPr>
              <w:t>Talentepool</w:t>
            </w:r>
            <w:proofErr w:type="spellEnd"/>
            <w:r w:rsidRPr="006E6532">
              <w:rPr>
                <w:rFonts w:ascii="Bahnschrift SemiBold" w:hAnsi="Bahnschrift SemiBold" w:cs="Calibri Light"/>
                <w:i/>
                <w:iCs/>
                <w:spacing w:val="-1"/>
                <w:lang w:val="de-AT"/>
              </w:rPr>
              <w:t xml:space="preserve"> unten nicht gefüllt und dann kontinuierlich weiterentwickelt wird, können von dort auch keine Frauen ins Top-Management gelangen.“ (</w:t>
            </w:r>
            <w:hyperlink r:id="rId14" w:history="1">
              <w:r w:rsidRPr="006E6532">
                <w:rPr>
                  <w:rStyle w:val="Hyperlink"/>
                  <w:rFonts w:ascii="Bahnschrift SemiBold" w:hAnsi="Bahnschrift SemiBold" w:cs="Calibri Light"/>
                  <w:i/>
                  <w:iCs/>
                  <w:spacing w:val="-1"/>
                  <w:lang w:val="de-AT"/>
                </w:rPr>
                <w:t>EAF/KPMG</w:t>
              </w:r>
            </w:hyperlink>
            <w:r w:rsidRPr="006E6532">
              <w:rPr>
                <w:rFonts w:ascii="Bahnschrift SemiBold" w:hAnsi="Bahnschrift SemiBold" w:cs="Calibri Light"/>
                <w:i/>
                <w:iCs/>
                <w:spacing w:val="-1"/>
                <w:lang w:val="de-AT"/>
              </w:rPr>
              <w:t>, 2015)</w:t>
            </w:r>
          </w:p>
        </w:tc>
      </w:tr>
    </w:tbl>
    <w:p w14:paraId="5A657578" w14:textId="77777777" w:rsidR="000B1EB3" w:rsidRDefault="000B1EB3" w:rsidP="00550B5E">
      <w:pPr>
        <w:spacing w:after="120"/>
        <w:rPr>
          <w:lang w:val="de-AT"/>
        </w:rPr>
      </w:pPr>
    </w:p>
    <w:p w14:paraId="7218950C" w14:textId="32A427D2" w:rsidR="00375D50" w:rsidRPr="006E6532" w:rsidRDefault="00375D50" w:rsidP="00550B5E">
      <w:pPr>
        <w:spacing w:after="120"/>
        <w:rPr>
          <w:b/>
          <w:lang w:val="de-AT"/>
        </w:rPr>
      </w:pPr>
      <w:r w:rsidRPr="006E6532">
        <w:rPr>
          <w:lang w:val="de-AT"/>
        </w:rPr>
        <w:t>Das Unternehmen/die Institution …</w:t>
      </w:r>
    </w:p>
    <w:p w14:paraId="341AD3B6" w14:textId="3FEB639D" w:rsidR="00375D50" w:rsidRDefault="00375D50" w:rsidP="00550B5E">
      <w:pPr>
        <w:spacing w:after="120"/>
      </w:pPr>
      <w:r w:rsidRPr="005D766F">
        <w:t>führt Auswahl- und Einstellungsverfahren durch, bei denen Frauen und Männer in gleicher Weise angesprochen werden und die gleichen Chancen haben</w:t>
      </w:r>
      <w:r w:rsidR="00310878" w:rsidRPr="005D766F">
        <w:t>.</w:t>
      </w:r>
      <w:r w:rsidR="005D766F">
        <w:t xml:space="preserve"> </w:t>
      </w:r>
    </w:p>
    <w:p w14:paraId="391A1337" w14:textId="77777777" w:rsidR="000669D1" w:rsidRDefault="000669D1" w:rsidP="000669D1">
      <w:sdt>
        <w:sdtPr>
          <w:id w:val="1568951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4594CEF" w14:textId="2B75E14B" w:rsidR="000669D1" w:rsidRPr="006D5CE0" w:rsidRDefault="000669D1" w:rsidP="000669D1">
      <w:sdt>
        <w:sdtPr>
          <w:id w:val="5548159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438CBC1" w14:textId="1143FE88" w:rsidR="00375D50" w:rsidRDefault="00375D50" w:rsidP="00550B5E">
      <w:pPr>
        <w:spacing w:after="120"/>
      </w:pPr>
      <w:r w:rsidRPr="006E6532">
        <w:t>führt gezieltes Recruiting von Frauen durch (auch für Führungspositionen)</w:t>
      </w:r>
      <w:r w:rsidR="00310878" w:rsidRPr="006E6532">
        <w:t>.</w:t>
      </w:r>
    </w:p>
    <w:p w14:paraId="5D754D24" w14:textId="77777777" w:rsidR="000669D1" w:rsidRDefault="000669D1" w:rsidP="000669D1">
      <w:sdt>
        <w:sdtPr>
          <w:id w:val="-1525946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8885B7A" w14:textId="254A38E8" w:rsidR="000669D1" w:rsidRPr="006E6532" w:rsidRDefault="000669D1" w:rsidP="000669D1">
      <w:sdt>
        <w:sdtPr>
          <w:id w:val="2596455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1ED6E67" w14:textId="04761247" w:rsidR="00375D50" w:rsidRDefault="00375D50" w:rsidP="00550B5E">
      <w:pPr>
        <w:spacing w:after="120"/>
      </w:pPr>
      <w:r w:rsidRPr="006E6532">
        <w:t>fördert gezielt die Bildungsangebote für Frauen und die Karriere von Frauen im Unternehmen/in der Institution.</w:t>
      </w:r>
    </w:p>
    <w:p w14:paraId="6818009A" w14:textId="77777777" w:rsidR="000669D1" w:rsidRDefault="000669D1" w:rsidP="000669D1">
      <w:sdt>
        <w:sdtPr>
          <w:id w:val="2050408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0A7E1B8" w14:textId="7EE4A992" w:rsidR="000669D1" w:rsidRPr="006E6532" w:rsidRDefault="000669D1" w:rsidP="000669D1">
      <w:sdt>
        <w:sdtPr>
          <w:id w:val="-1392339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7E6957B" w14:textId="7F3C23A7" w:rsidR="008B2B38" w:rsidRDefault="00375D50" w:rsidP="00FC0C0D">
      <w:r w:rsidRPr="006E6532">
        <w:t xml:space="preserve">setzt bewusst Maßnahmen zur </w:t>
      </w:r>
      <w:r w:rsidR="003577E0" w:rsidRPr="006E6532">
        <w:t>Lohntransparenz (z.B. Veröffentlichung eines Berichts zur Einkommenstransparenz)</w:t>
      </w:r>
      <w:r w:rsidRPr="006E6532">
        <w:t>.</w:t>
      </w:r>
    </w:p>
    <w:p w14:paraId="5E9BFD3C" w14:textId="77777777" w:rsidR="000669D1" w:rsidRDefault="000669D1" w:rsidP="000669D1">
      <w:sdt>
        <w:sdtPr>
          <w:id w:val="-2554410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130B8DA" w14:textId="6450B8E2" w:rsidR="000669D1" w:rsidRDefault="000669D1" w:rsidP="00FC0C0D">
      <w:sdt>
        <w:sdtPr>
          <w:id w:val="-18467806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505506B" w14:textId="596FCBD8" w:rsidR="004A7E71" w:rsidRPr="005F174D" w:rsidRDefault="004A7E71" w:rsidP="004A7E71">
      <w:pPr>
        <w:pStyle w:val="Zwischenberschrift1"/>
        <w:rPr>
          <w:rFonts w:cs="Calibri Light"/>
          <w:color w:val="034EA2"/>
        </w:rPr>
      </w:pPr>
      <w:r w:rsidRPr="005F174D">
        <w:rPr>
          <w:rFonts w:cs="Calibri Light"/>
          <w:color w:val="034EA2"/>
        </w:rPr>
        <w:t>Vereinbarkeit von Familie und Beruf</w:t>
      </w:r>
    </w:p>
    <w:tbl>
      <w:tblPr>
        <w:tblStyle w:val="Tabellenraster"/>
        <w:tblW w:w="5000" w:type="pct"/>
        <w:tblBorders>
          <w:top w:val="none" w:sz="0" w:space="0" w:color="auto"/>
          <w:left w:val="single" w:sz="24" w:space="0" w:color="034EA2"/>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08"/>
      </w:tblGrid>
      <w:tr w:rsidR="006E6532" w:rsidRPr="006E6532" w14:paraId="1352B984" w14:textId="77777777" w:rsidTr="004F5505">
        <w:tc>
          <w:tcPr>
            <w:tcW w:w="9609" w:type="dxa"/>
            <w:shd w:val="clear" w:color="auto" w:fill="CDDCEC"/>
          </w:tcPr>
          <w:p w14:paraId="04C84D86" w14:textId="7C62F94A" w:rsidR="00C375A0" w:rsidRPr="00C375A0" w:rsidRDefault="00C375A0" w:rsidP="004A7E71">
            <w:pPr>
              <w:spacing w:before="120" w:after="120"/>
              <w:jc w:val="left"/>
              <w:rPr>
                <w:highlight w:val="lightGray"/>
                <w:lang w:val="de-AT"/>
              </w:rPr>
            </w:pPr>
            <w:r w:rsidRPr="006E6532">
              <w:rPr>
                <w:rFonts w:ascii="Bahnschrift SemiBold" w:hAnsi="Bahnschrift SemiBold" w:cs="Calibri Light"/>
                <w:i/>
                <w:iCs/>
                <w:spacing w:val="-1"/>
                <w:lang w:val="de-AT"/>
              </w:rPr>
              <w:t>„Eine gute Vereinbarkeitspolitik sorgt für geringeren Krankenstand und niedrigere Fehlzeitquote, motiviertere und produktivere Beschäftigte, qualifiziertere und passendere Bewerber/innen, weniger Eigenkündigungen, längere Betriebszugehörigkeit“ (</w:t>
            </w:r>
            <w:hyperlink r:id="rId15" w:history="1">
              <w:r w:rsidRPr="006E6532">
                <w:rPr>
                  <w:rStyle w:val="Hyperlink"/>
                  <w:rFonts w:ascii="Bahnschrift SemiBold" w:hAnsi="Bahnschrift SemiBold" w:cs="Calibri Light"/>
                  <w:i/>
                  <w:iCs/>
                  <w:spacing w:val="-1"/>
                  <w:lang w:val="de-AT"/>
                </w:rPr>
                <w:t>Investorenportal Mecklenburg-Vorpommern</w:t>
              </w:r>
            </w:hyperlink>
            <w:r w:rsidRPr="006E6532">
              <w:rPr>
                <w:rFonts w:ascii="Bahnschrift SemiBold" w:hAnsi="Bahnschrift SemiBold" w:cs="Calibri Light"/>
                <w:i/>
                <w:iCs/>
                <w:spacing w:val="-1"/>
                <w:lang w:val="de-AT"/>
              </w:rPr>
              <w:t>, 2018)</w:t>
            </w:r>
          </w:p>
        </w:tc>
      </w:tr>
    </w:tbl>
    <w:p w14:paraId="011FFAF7" w14:textId="77777777" w:rsidR="009E1FB1" w:rsidRDefault="009E1FB1" w:rsidP="00550B5E">
      <w:pPr>
        <w:spacing w:after="120"/>
        <w:rPr>
          <w:lang w:val="de-AT"/>
        </w:rPr>
      </w:pPr>
    </w:p>
    <w:p w14:paraId="127129D7" w14:textId="77777777" w:rsidR="000669D1" w:rsidRDefault="000669D1" w:rsidP="00550B5E">
      <w:pPr>
        <w:spacing w:after="120"/>
        <w:rPr>
          <w:lang w:val="de-AT"/>
        </w:rPr>
      </w:pPr>
    </w:p>
    <w:p w14:paraId="11BB935E" w14:textId="07D1B09D" w:rsidR="00375D50" w:rsidRPr="004A7E71" w:rsidRDefault="00375D50" w:rsidP="00550B5E">
      <w:pPr>
        <w:spacing w:after="120"/>
        <w:rPr>
          <w:bCs/>
          <w:lang w:val="de-AT"/>
        </w:rPr>
      </w:pPr>
      <w:r w:rsidRPr="006E6532">
        <w:rPr>
          <w:lang w:val="de-AT"/>
        </w:rPr>
        <w:lastRenderedPageBreak/>
        <w:t>Das Unternehmen/die Institution …</w:t>
      </w:r>
    </w:p>
    <w:p w14:paraId="64112755" w14:textId="2BE39656" w:rsidR="00375D50" w:rsidRDefault="00375D50" w:rsidP="00550B5E">
      <w:pPr>
        <w:spacing w:after="120"/>
      </w:pPr>
      <w:r w:rsidRPr="005D766F">
        <w:t>setzt Maßnahmen zur besseren Vereinbarkeit von Familie und Beruf</w:t>
      </w:r>
      <w:r w:rsidR="00310878" w:rsidRPr="005D766F">
        <w:t>.</w:t>
      </w:r>
      <w:r w:rsidR="00310878" w:rsidRPr="006E6532">
        <w:t xml:space="preserve"> </w:t>
      </w:r>
    </w:p>
    <w:p w14:paraId="7AA1656D" w14:textId="77777777" w:rsidR="000669D1" w:rsidRDefault="000669D1" w:rsidP="000669D1">
      <w:sdt>
        <w:sdtPr>
          <w:id w:val="-9969600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50B2653" w14:textId="6A6C2717" w:rsidR="000669D1" w:rsidRPr="006D5CE0" w:rsidRDefault="000669D1" w:rsidP="000669D1">
      <w:sdt>
        <w:sdtPr>
          <w:id w:val="-41372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11ECBD6" w14:textId="50A0443F" w:rsidR="00375D50" w:rsidRDefault="00375D50" w:rsidP="00550B5E">
      <w:pPr>
        <w:spacing w:after="120"/>
      </w:pPr>
      <w:r w:rsidRPr="006E6532">
        <w:t xml:space="preserve">ermöglicht die Nutzung von Elternkarenz für </w:t>
      </w:r>
      <w:r w:rsidR="003577E0" w:rsidRPr="006E6532">
        <w:t>Väter</w:t>
      </w:r>
      <w:r w:rsidRPr="006E6532">
        <w:t>.</w:t>
      </w:r>
    </w:p>
    <w:p w14:paraId="2CFE78AA" w14:textId="77777777" w:rsidR="000669D1" w:rsidRDefault="000669D1" w:rsidP="000669D1">
      <w:sdt>
        <w:sdtPr>
          <w:id w:val="-8892701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F66FEBA" w14:textId="61F40B8E" w:rsidR="000669D1" w:rsidRPr="006E6532" w:rsidRDefault="000669D1" w:rsidP="000669D1">
      <w:sdt>
        <w:sdtPr>
          <w:id w:val="2120488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57E900F" w14:textId="726718F1" w:rsidR="00375D50" w:rsidRDefault="00375D50" w:rsidP="00550B5E">
      <w:pPr>
        <w:spacing w:after="120"/>
      </w:pPr>
      <w:r w:rsidRPr="006E6532">
        <w:t xml:space="preserve">plant und fördert den Wiedereinstieg von </w:t>
      </w:r>
      <w:proofErr w:type="spellStart"/>
      <w:proofErr w:type="gramStart"/>
      <w:r w:rsidRPr="006E6532">
        <w:t>Arbeitnehmer</w:t>
      </w:r>
      <w:r w:rsidR="00D01958">
        <w:t>:i</w:t>
      </w:r>
      <w:r w:rsidRPr="006E6532">
        <w:t>nnen</w:t>
      </w:r>
      <w:proofErr w:type="spellEnd"/>
      <w:proofErr w:type="gramEnd"/>
      <w:r w:rsidRPr="006E6532">
        <w:t xml:space="preserve"> nach der Karenz</w:t>
      </w:r>
      <w:r w:rsidR="00732AD9" w:rsidRPr="006E6532">
        <w:t xml:space="preserve"> und informiert während der Karenzzeit über betriebliche Maßnahmen und Anlässe</w:t>
      </w:r>
      <w:r w:rsidRPr="006E6532">
        <w:t>.</w:t>
      </w:r>
    </w:p>
    <w:p w14:paraId="46DC1309" w14:textId="77777777" w:rsidR="000669D1" w:rsidRDefault="000669D1" w:rsidP="000669D1">
      <w:sdt>
        <w:sdtPr>
          <w:id w:val="15641363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834CAE3" w14:textId="2A74E7F9" w:rsidR="000669D1" w:rsidRPr="006E6532" w:rsidRDefault="000669D1" w:rsidP="000669D1">
      <w:sdt>
        <w:sdtPr>
          <w:id w:val="-17428541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3695596" w14:textId="07FF9424" w:rsidR="00375D50" w:rsidRDefault="00375D50" w:rsidP="00550B5E">
      <w:pPr>
        <w:spacing w:after="120"/>
      </w:pPr>
      <w:r w:rsidRPr="006E6532">
        <w:t>fördert Karrieremöglichkeiten für Teilzeitkräfte (auch für Führungspositionen)</w:t>
      </w:r>
      <w:r w:rsidR="00310878" w:rsidRPr="006E6532">
        <w:t>.</w:t>
      </w:r>
    </w:p>
    <w:p w14:paraId="24FD41F7" w14:textId="77777777" w:rsidR="000669D1" w:rsidRDefault="000669D1" w:rsidP="000669D1">
      <w:sdt>
        <w:sdtPr>
          <w:id w:val="8168366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2E2E16C" w14:textId="223A1CF0" w:rsidR="000669D1" w:rsidRPr="006E6532" w:rsidRDefault="000669D1" w:rsidP="000669D1">
      <w:sdt>
        <w:sdtPr>
          <w:id w:val="15814798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DEC4CE1" w14:textId="3BD5968E" w:rsidR="00375D50" w:rsidRDefault="00375D50" w:rsidP="00FC0C0D">
      <w:r w:rsidRPr="006E6532">
        <w:t xml:space="preserve">stellt betriebliche Kinderbetreuung bereit oder fördert externe Kinderbetreuung. </w:t>
      </w:r>
    </w:p>
    <w:p w14:paraId="222A579F" w14:textId="77777777" w:rsidR="000669D1" w:rsidRDefault="000669D1" w:rsidP="000669D1">
      <w:sdt>
        <w:sdtPr>
          <w:id w:val="233817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D70375E" w14:textId="77777777" w:rsidR="000669D1" w:rsidRDefault="000669D1" w:rsidP="000669D1">
      <w:sdt>
        <w:sdtPr>
          <w:id w:val="7612716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BFD89ED" w14:textId="77777777" w:rsidR="000669D1" w:rsidRDefault="000669D1" w:rsidP="00FC0C0D"/>
    <w:p w14:paraId="2D4E32F9" w14:textId="699290A2" w:rsidR="00375D50" w:rsidRPr="006D5CE0" w:rsidRDefault="00375D50" w:rsidP="00550B5E">
      <w:pPr>
        <w:pStyle w:val="Listenabsatz"/>
        <w:numPr>
          <w:ilvl w:val="0"/>
          <w:numId w:val="8"/>
        </w:numPr>
        <w:spacing w:before="120" w:after="240"/>
        <w:ind w:left="284" w:hanging="284"/>
        <w:rPr>
          <w:b/>
          <w:bCs/>
        </w:rPr>
      </w:pPr>
      <w:r w:rsidRPr="006D5CE0">
        <w:rPr>
          <w:b/>
          <w:bCs/>
        </w:rPr>
        <w:t>Gleichstellung im Projekt</w:t>
      </w:r>
      <w:r w:rsidR="008F087B" w:rsidRPr="006D5CE0">
        <w:rPr>
          <w:b/>
          <w:bCs/>
        </w:rPr>
        <w:t xml:space="preserve"> </w:t>
      </w:r>
    </w:p>
    <w:p w14:paraId="2C064F21" w14:textId="2E51B60C" w:rsidR="00375D50" w:rsidRDefault="00375D50" w:rsidP="00550B5E">
      <w:r w:rsidRPr="006E6532">
        <w:t>Haben Sie im Rahmen der Projektentwicklung geprüft, ob Gleichstellungsaspekte im Projekt integriert/berücksichtigt werden können?</w:t>
      </w:r>
      <w:r w:rsidR="00841741" w:rsidRPr="006D5CE0">
        <w:t xml:space="preserve"> </w:t>
      </w:r>
    </w:p>
    <w:p w14:paraId="20D6F5AB" w14:textId="77777777" w:rsidR="009160AB" w:rsidRDefault="008B5B31" w:rsidP="009160AB">
      <w:pPr>
        <w:rPr>
          <w:lang w:val="de-AT"/>
        </w:rPr>
      </w:pPr>
      <w:sdt>
        <w:sdtPr>
          <w:id w:val="688255514"/>
          <w14:checkbox>
            <w14:checked w14:val="0"/>
            <w14:checkedState w14:val="2612" w14:font="MS Gothic"/>
            <w14:uncheckedState w14:val="2610" w14:font="MS Gothic"/>
          </w14:checkbox>
        </w:sdtPr>
        <w:sdtContent>
          <w:r w:rsidR="009160AB">
            <w:rPr>
              <w:rFonts w:ascii="MS Gothic" w:eastAsia="MS Gothic" w:hAnsi="MS Gothic" w:hint="eastAsia"/>
            </w:rPr>
            <w:t>☐</w:t>
          </w:r>
        </w:sdtContent>
      </w:sdt>
      <w:r w:rsidR="009160AB" w:rsidRPr="005A43B7">
        <w:rPr>
          <w:noProof/>
          <w:shd w:val="clear" w:color="auto" w:fill="FEFAD9" w:themeFill="accent5" w:themeFillTint="33"/>
          <w:lang w:val="de-AT"/>
        </w:rPr>
        <w:t xml:space="preserve"> </w:t>
      </w:r>
      <w:r w:rsidR="009160AB">
        <w:rPr>
          <w:lang w:val="de-AT"/>
        </w:rPr>
        <w:t>Ja</w:t>
      </w:r>
    </w:p>
    <w:p w14:paraId="719B7736" w14:textId="77777777" w:rsidR="009160AB" w:rsidRDefault="008B5B31" w:rsidP="009160AB">
      <w:pPr>
        <w:rPr>
          <w:lang w:val="de-AT"/>
        </w:rPr>
      </w:pPr>
      <w:sdt>
        <w:sdtPr>
          <w:id w:val="1046716641"/>
          <w14:checkbox>
            <w14:checked w14:val="0"/>
            <w14:checkedState w14:val="2612" w14:font="MS Gothic"/>
            <w14:uncheckedState w14:val="2610" w14:font="MS Gothic"/>
          </w14:checkbox>
        </w:sdtPr>
        <w:sdtContent>
          <w:r w:rsidR="009160AB">
            <w:rPr>
              <w:rFonts w:ascii="MS Gothic" w:eastAsia="MS Gothic" w:hAnsi="MS Gothic" w:hint="eastAsia"/>
            </w:rPr>
            <w:t>☐</w:t>
          </w:r>
        </w:sdtContent>
      </w:sdt>
      <w:r w:rsidR="009160AB">
        <w:rPr>
          <w:lang w:val="de-AT"/>
        </w:rPr>
        <w:t xml:space="preserve"> Nein</w:t>
      </w:r>
    </w:p>
    <w:p w14:paraId="3731C6A3" w14:textId="7A1C1604" w:rsidR="00FE0EA2" w:rsidRPr="005D766F" w:rsidRDefault="00FE0EA2" w:rsidP="00A51FC0">
      <w:pPr>
        <w:pStyle w:val="Zwischenberschrift1"/>
        <w:rPr>
          <w:color w:val="034EA2"/>
        </w:rPr>
      </w:pPr>
      <w:r w:rsidRPr="005F174D">
        <w:rPr>
          <w:rFonts w:cs="Calibri Light"/>
          <w:color w:val="034EA2"/>
        </w:rPr>
        <w:t>Projektdesign</w:t>
      </w:r>
    </w:p>
    <w:p w14:paraId="3AC24E17" w14:textId="4B03F836" w:rsidR="00375D50" w:rsidRDefault="00375D50" w:rsidP="00550B5E">
      <w:r w:rsidRPr="005D766F">
        <w:t xml:space="preserve">Im Zuge des beantragten Förderprojekts wird ein Produkt/eine Technologie entwickelt bzw. eine Innovation/Dienstleistung umgesetzt, </w:t>
      </w:r>
      <w:proofErr w:type="gramStart"/>
      <w:r w:rsidRPr="005D766F">
        <w:t>das</w:t>
      </w:r>
      <w:proofErr w:type="gramEnd"/>
      <w:r w:rsidRPr="005D766F">
        <w:t>/die unterschiedliche Anforderungen von Frauen und Männern berücksichtigt</w:t>
      </w:r>
      <w:r w:rsidR="00310878" w:rsidRPr="005D766F">
        <w:t>.</w:t>
      </w:r>
      <w:r w:rsidR="00310878" w:rsidRPr="002F7A7D">
        <w:t xml:space="preserve"> </w:t>
      </w:r>
    </w:p>
    <w:p w14:paraId="4F6F4C69" w14:textId="77777777" w:rsidR="000669D1" w:rsidRDefault="000669D1" w:rsidP="000669D1">
      <w:sdt>
        <w:sdtPr>
          <w:id w:val="-3883452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BD34AA2" w14:textId="77777777" w:rsidR="000669D1" w:rsidRDefault="000669D1" w:rsidP="000669D1">
      <w:sdt>
        <w:sdtPr>
          <w:id w:val="1672520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3E317AB"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72560016" w14:textId="77777777" w:rsidR="000669D1" w:rsidRPr="006E6532" w:rsidRDefault="000669D1" w:rsidP="00550B5E"/>
    <w:p w14:paraId="4B3AA318" w14:textId="015A9399" w:rsidR="00375D50" w:rsidRDefault="00375D50" w:rsidP="00550B5E">
      <w:r w:rsidRPr="005D766F">
        <w:t>Das Projekt bzw. die Ergebnisse des Projektes wirken sich positiv auf die Lebens- und Arbeitsbedingungen von Frauen</w:t>
      </w:r>
      <w:r w:rsidR="00732AD9" w:rsidRPr="005D766F">
        <w:t>, Eltern und/oder Familien</w:t>
      </w:r>
      <w:r w:rsidRPr="005D766F">
        <w:t xml:space="preserve"> aus</w:t>
      </w:r>
      <w:r w:rsidR="00310878" w:rsidRPr="005D766F">
        <w:t>.</w:t>
      </w:r>
    </w:p>
    <w:p w14:paraId="181153E9" w14:textId="77777777" w:rsidR="000669D1" w:rsidRDefault="000669D1" w:rsidP="000669D1">
      <w:sdt>
        <w:sdtPr>
          <w:id w:val="851376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BCCD7A0" w14:textId="77777777" w:rsidR="000669D1" w:rsidRDefault="000669D1" w:rsidP="000669D1">
      <w:sdt>
        <w:sdtPr>
          <w:id w:val="-5977922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C7907FE"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42BA14CC" w14:textId="77777777" w:rsidR="000669D1" w:rsidRDefault="000669D1" w:rsidP="00550B5E"/>
    <w:p w14:paraId="5937C6D2" w14:textId="77BCB5F1" w:rsidR="00375D50" w:rsidRDefault="00375D50" w:rsidP="00550B5E">
      <w:r w:rsidRPr="005D766F">
        <w:t xml:space="preserve">Das Projekt fördert Angebote/Inhalte speziell für Frauen </w:t>
      </w:r>
      <w:r w:rsidR="00732AD9" w:rsidRPr="005D766F">
        <w:t>und/</w:t>
      </w:r>
      <w:r w:rsidRPr="005D766F">
        <w:t>oder für Männer</w:t>
      </w:r>
      <w:r w:rsidR="00310878" w:rsidRPr="005D766F">
        <w:t>.</w:t>
      </w:r>
      <w:r w:rsidR="00310878" w:rsidRPr="002F7A7D">
        <w:t xml:space="preserve"> </w:t>
      </w:r>
    </w:p>
    <w:p w14:paraId="3D326212" w14:textId="77777777" w:rsidR="000669D1" w:rsidRDefault="000669D1" w:rsidP="000669D1">
      <w:sdt>
        <w:sdtPr>
          <w:id w:val="11470149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0E92900" w14:textId="77777777" w:rsidR="000669D1" w:rsidRDefault="000669D1" w:rsidP="000669D1">
      <w:sdt>
        <w:sdtPr>
          <w:id w:val="-1727237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BD6C463"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1D9CC49B" w14:textId="77777777" w:rsidR="000669D1" w:rsidRPr="004A7E71" w:rsidRDefault="000669D1" w:rsidP="00550B5E"/>
    <w:p w14:paraId="0DAFB101" w14:textId="79BB1CCD" w:rsidR="00B37E52" w:rsidRDefault="00A27FEF" w:rsidP="00550B5E">
      <w:r w:rsidRPr="005D766F">
        <w:t>Im Rahmen der Projektplanung wird darauf geachtet bestehende Ungleichheiten zwischen Männern und Frauen durch die Projektumsetzung zu reduzieren.</w:t>
      </w:r>
      <w:r w:rsidRPr="002F7A7D">
        <w:t xml:space="preserve"> </w:t>
      </w:r>
    </w:p>
    <w:p w14:paraId="3BABFF43" w14:textId="77777777" w:rsidR="000669D1" w:rsidRDefault="000669D1" w:rsidP="000669D1">
      <w:sdt>
        <w:sdtPr>
          <w:id w:val="-981458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06C7618" w14:textId="77777777" w:rsidR="000669D1" w:rsidRDefault="000669D1" w:rsidP="000669D1">
      <w:sdt>
        <w:sdtPr>
          <w:id w:val="-11090436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BFB5EDE"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1A4CDE89" w14:textId="77777777" w:rsidR="000669D1" w:rsidRDefault="000669D1" w:rsidP="00550B5E"/>
    <w:p w14:paraId="37776978" w14:textId="58D53CFE" w:rsidR="00AB3C4E" w:rsidRDefault="00AB3C4E" w:rsidP="00550B5E">
      <w:r w:rsidRPr="00C960B4">
        <w:t xml:space="preserve">Das Projekt fördert Gleichstellung zwischen Frauen und Männern im Hinblick auf andere Aspekte. </w:t>
      </w:r>
    </w:p>
    <w:p w14:paraId="7DF93475" w14:textId="77777777" w:rsidR="000669D1" w:rsidRDefault="000669D1" w:rsidP="000669D1">
      <w:sdt>
        <w:sdtPr>
          <w:id w:val="1979956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C5E7060" w14:textId="77777777" w:rsidR="000669D1" w:rsidRDefault="000669D1" w:rsidP="000669D1">
      <w:sdt>
        <w:sdtPr>
          <w:id w:val="-15307094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E0A0717" w14:textId="77777777" w:rsidR="000669D1" w:rsidRPr="00500954" w:rsidRDefault="000669D1" w:rsidP="000669D1">
      <w:pPr>
        <w:rPr>
          <w:b/>
          <w:u w:val="single"/>
        </w:rPr>
      </w:pPr>
      <w:r w:rsidRPr="00500954">
        <w:rPr>
          <w:b/>
          <w:u w:val="single"/>
        </w:rPr>
        <w:t xml:space="preserve">Begründung für </w:t>
      </w:r>
      <w:r>
        <w:rPr>
          <w:b/>
          <w:u w:val="single"/>
        </w:rPr>
        <w:t xml:space="preserve">JA </w:t>
      </w:r>
      <w:r w:rsidRPr="00500954">
        <w:rPr>
          <w:b/>
          <w:u w:val="single"/>
        </w:rPr>
        <w:t>Antwort:</w:t>
      </w:r>
    </w:p>
    <w:p w14:paraId="362FDA24" w14:textId="2C68EEF5" w:rsidR="00FE2CEE" w:rsidRDefault="00FE2CEE" w:rsidP="00550B5E"/>
    <w:p w14:paraId="50A3F7DB" w14:textId="77777777" w:rsidR="00FE2CEE" w:rsidRPr="00C960B4" w:rsidRDefault="00FE2CEE" w:rsidP="00550B5E"/>
    <w:p w14:paraId="299E5305" w14:textId="1A706E3D" w:rsidR="00C960B4" w:rsidRPr="005D766F" w:rsidRDefault="0066394B" w:rsidP="00CF7BDB">
      <w:pPr>
        <w:pStyle w:val="Zwischenberschrift1"/>
      </w:pPr>
      <w:r w:rsidRPr="005A43B7">
        <w:t>Wie wichtig ist das Thema Gleichstellung für Ihr Projekt?</w:t>
      </w:r>
      <w:r w:rsidR="00A0331A" w:rsidRPr="005A43B7">
        <w:t xml:space="preserve"> </w:t>
      </w:r>
      <w:r w:rsidR="00C960B4" w:rsidRPr="005A43B7">
        <w:rPr>
          <w:b w:val="0"/>
          <w:bCs w:val="0"/>
          <w:i/>
          <w:iCs/>
          <w:color w:val="auto"/>
        </w:rPr>
        <w:t>(Frage nur für Projekte, die mind. einen der relevanten Aspekte zum Projektdesign berücksichtigen)</w:t>
      </w:r>
    </w:p>
    <w:p w14:paraId="47985D91" w14:textId="5959B1D3" w:rsidR="000E01E1" w:rsidRPr="005D766F" w:rsidRDefault="008B5B31" w:rsidP="00A45FB9">
      <w:pPr>
        <w:pStyle w:val="Aufzhlung"/>
        <w:numPr>
          <w:ilvl w:val="0"/>
          <w:numId w:val="0"/>
        </w:numPr>
        <w:ind w:left="284"/>
      </w:pPr>
      <w:sdt>
        <w:sdtPr>
          <w:id w:val="664590470"/>
          <w14:checkbox>
            <w14:checked w14:val="0"/>
            <w14:checkedState w14:val="2612" w14:font="MS Gothic"/>
            <w14:uncheckedState w14:val="2610" w14:font="MS Gothic"/>
          </w14:checkbox>
        </w:sdtPr>
        <w:sdtContent>
          <w:r w:rsidR="008660DE">
            <w:rPr>
              <w:rFonts w:ascii="MS Gothic" w:eastAsia="MS Gothic" w:hAnsi="MS Gothic" w:hint="eastAsia"/>
            </w:rPr>
            <w:t>☐</w:t>
          </w:r>
        </w:sdtContent>
      </w:sdt>
      <w:r w:rsidR="00A45FB9" w:rsidRPr="005D766F">
        <w:t xml:space="preserve"> </w:t>
      </w:r>
      <w:r w:rsidR="00504064" w:rsidRPr="005D766F">
        <w:t>Das Projekt ist ein gezieltes Gleichstellungsprojekt.</w:t>
      </w:r>
      <w:r w:rsidR="00AB3C4E" w:rsidRPr="005D766F">
        <w:t xml:space="preserve"> </w:t>
      </w:r>
    </w:p>
    <w:p w14:paraId="6BD0AA55" w14:textId="51BECCA1" w:rsidR="00FE2CEE" w:rsidRPr="000669D1" w:rsidRDefault="008B5B31" w:rsidP="000669D1">
      <w:pPr>
        <w:pStyle w:val="AufzhlungEnde"/>
        <w:numPr>
          <w:ilvl w:val="0"/>
          <w:numId w:val="0"/>
        </w:numPr>
        <w:ind w:left="284"/>
        <w:rPr>
          <w:rFonts w:cs="Calibri Light"/>
          <w:b/>
          <w:bCs/>
          <w:color w:val="FFC000"/>
          <w:spacing w:val="-1"/>
        </w:rPr>
      </w:pPr>
      <w:sdt>
        <w:sdtPr>
          <w:id w:val="1549030706"/>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792AC9" w:rsidRPr="005D766F">
        <w:t xml:space="preserve"> </w:t>
      </w:r>
      <w:r w:rsidR="00504064" w:rsidRPr="005D766F">
        <w:t>Das Projekt unterstützt Gleichstellung zwischen Frauen und Männern in einem</w:t>
      </w:r>
      <w:r w:rsidR="00B669B6">
        <w:tab/>
      </w:r>
      <w:r w:rsidR="00B669B6">
        <w:br/>
      </w:r>
      <w:r w:rsidR="00504064" w:rsidRPr="005D766F">
        <w:t xml:space="preserve">Teilaspekt der Projektumsetzung.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062675" w:rsidRPr="006E6532" w14:paraId="6DA0F2C2" w14:textId="77777777" w:rsidTr="005F174D">
        <w:tc>
          <w:tcPr>
            <w:tcW w:w="9639" w:type="dxa"/>
            <w:shd w:val="clear" w:color="auto" w:fill="034EA2"/>
          </w:tcPr>
          <w:p w14:paraId="76CB3AF0" w14:textId="75D1EF25" w:rsidR="00062675" w:rsidRPr="006E6532" w:rsidRDefault="00062675" w:rsidP="00A51FC0">
            <w:pPr>
              <w:pStyle w:val="Zwischenberschrift2"/>
              <w:rPr>
                <w:highlight w:val="lightGray"/>
              </w:rPr>
            </w:pPr>
            <w:bookmarkStart w:id="10" w:name="_Hlk84318596"/>
            <w:r w:rsidRPr="006E6532">
              <w:lastRenderedPageBreak/>
              <w:t>Chancengleichheit benachteiligter Gruppen und Schutz vor Diskriminierung</w:t>
            </w:r>
          </w:p>
        </w:tc>
      </w:tr>
    </w:tbl>
    <w:p w14:paraId="609FB724" w14:textId="77777777" w:rsidR="00062675" w:rsidRPr="005D766F" w:rsidRDefault="00062675" w:rsidP="00062675">
      <w:pPr>
        <w:rPr>
          <w:lang w:val="de-AT"/>
        </w:rPr>
      </w:pPr>
    </w:p>
    <w:bookmarkEnd w:id="10"/>
    <w:p w14:paraId="6687F82B" w14:textId="24038CF3" w:rsidR="00375D50" w:rsidRPr="00327922" w:rsidRDefault="00375D50" w:rsidP="008F087B">
      <w:pPr>
        <w:rPr>
          <w:rFonts w:cs="Calibri Light"/>
          <w:i/>
          <w:iCs/>
          <w:color w:val="FF0000"/>
          <w:spacing w:val="-3"/>
          <w:lang w:val="de-AT"/>
        </w:rPr>
      </w:pPr>
      <w:r w:rsidRPr="00327922">
        <w:rPr>
          <w:rFonts w:cs="Calibri Light"/>
          <w:i/>
          <w:iCs/>
          <w:spacing w:val="-3"/>
          <w:lang w:val="de-AT"/>
        </w:rPr>
        <w:t xml:space="preserve">Die folgenden Fragen beziehen sich auf benachteiligte Zielgruppen, wie z.B. Ältere Menschen, Menschen mit Behinderungen, ethnische oder soziale Identitätsgruppen, Menschen unterschiedlicher sexueller Orientierung etc. </w:t>
      </w:r>
    </w:p>
    <w:p w14:paraId="1790B89E" w14:textId="77777777" w:rsidR="00A41F4A" w:rsidRPr="002F7A7D" w:rsidRDefault="00A41F4A" w:rsidP="00550B5E">
      <w:pPr>
        <w:pStyle w:val="Listenabsatz"/>
        <w:numPr>
          <w:ilvl w:val="0"/>
          <w:numId w:val="9"/>
        </w:numPr>
        <w:spacing w:before="120" w:after="240"/>
        <w:ind w:left="284" w:hanging="284"/>
        <w:rPr>
          <w:b/>
          <w:bCs/>
        </w:rPr>
      </w:pPr>
      <w:r w:rsidRPr="002F7A7D">
        <w:rPr>
          <w:b/>
          <w:bCs/>
        </w:rPr>
        <w:t xml:space="preserve">Chancengleichheit und Schutz vor Diskriminierung im Unternehmen/in der Institution </w:t>
      </w:r>
    </w:p>
    <w:p w14:paraId="1367CDAE" w14:textId="4E568B3E" w:rsidR="00C3780E" w:rsidRDefault="00C3780E" w:rsidP="00550B5E">
      <w:r w:rsidRPr="006E6532">
        <w:t>Das Unternehmen/d</w:t>
      </w:r>
      <w:r w:rsidR="00A41F4A" w:rsidRPr="006E6532">
        <w:t>ie</w:t>
      </w:r>
      <w:r w:rsidRPr="006E6532">
        <w:t xml:space="preserve"> Institution beschäftigt (auch) Menschen mit Behinderung</w:t>
      </w:r>
      <w:r w:rsidR="00A41F4A" w:rsidRPr="006E6532">
        <w:t>en und Menschen aus sonstigen</w:t>
      </w:r>
      <w:r w:rsidR="00620ADA" w:rsidRPr="006E6532">
        <w:t xml:space="preserve"> Gründen</w:t>
      </w:r>
      <w:r w:rsidR="00A41F4A" w:rsidRPr="006E6532">
        <w:t xml:space="preserve"> am Arbeitsmarkt benachteiligten Gruppen</w:t>
      </w:r>
      <w:r w:rsidR="00290CD6" w:rsidRPr="006E6532">
        <w:t>.</w:t>
      </w:r>
    </w:p>
    <w:p w14:paraId="6928A5AF" w14:textId="44D5E01E" w:rsidR="00FE2CEE" w:rsidRDefault="008B5B31" w:rsidP="00550B5E">
      <w:sdt>
        <w:sdtPr>
          <w:id w:val="-460256655"/>
          <w14:checkbox>
            <w14:checked w14:val="0"/>
            <w14:checkedState w14:val="2612" w14:font="MS Gothic"/>
            <w14:uncheckedState w14:val="2610" w14:font="MS Gothic"/>
          </w14:checkbox>
        </w:sdtPr>
        <w:sdtContent>
          <w:r w:rsidR="00FE2CEE">
            <w:rPr>
              <w:rFonts w:ascii="MS Gothic" w:eastAsia="MS Gothic" w:hAnsi="MS Gothic" w:hint="eastAsia"/>
            </w:rPr>
            <w:t>☐</w:t>
          </w:r>
        </w:sdtContent>
      </w:sdt>
      <w:r w:rsidR="00FE2CEE">
        <w:t xml:space="preserve"> Ja</w:t>
      </w:r>
    </w:p>
    <w:p w14:paraId="3F3558AB" w14:textId="187F1D8E" w:rsidR="00FE2CEE" w:rsidRPr="006E6532" w:rsidRDefault="008B5B31" w:rsidP="00550B5E">
      <w:sdt>
        <w:sdtPr>
          <w:id w:val="1405875627"/>
          <w14:checkbox>
            <w14:checked w14:val="0"/>
            <w14:checkedState w14:val="2612" w14:font="MS Gothic"/>
            <w14:uncheckedState w14:val="2610" w14:font="MS Gothic"/>
          </w14:checkbox>
        </w:sdtPr>
        <w:sdtContent>
          <w:r w:rsidR="00FE2CEE">
            <w:rPr>
              <w:rFonts w:ascii="MS Gothic" w:eastAsia="MS Gothic" w:hAnsi="MS Gothic" w:hint="eastAsia"/>
            </w:rPr>
            <w:t>☐</w:t>
          </w:r>
        </w:sdtContent>
      </w:sdt>
      <w:r w:rsidR="00FE2CEE">
        <w:t xml:space="preserve"> Nein</w:t>
      </w:r>
    </w:p>
    <w:p w14:paraId="6A8B498A" w14:textId="0E472469" w:rsidR="0016260B" w:rsidRPr="006E6532" w:rsidRDefault="00375D50" w:rsidP="00550B5E">
      <w:pPr>
        <w:keepNext/>
        <w:spacing w:after="120"/>
      </w:pPr>
      <w:r w:rsidRPr="006E6532">
        <w:t>Das Unternehmen/die Institution verfügt über eine aktuelle Zertifizierung im Bereich Chancengleichheit/Schutz vor Diskriminierung und/oder über entsprechende Auszeichnungen.</w:t>
      </w:r>
      <w:r w:rsidR="0016260B" w:rsidRPr="002F7A7D">
        <w:t xml:space="preserve"> </w:t>
      </w:r>
    </w:p>
    <w:p w14:paraId="123147CD" w14:textId="2500FBB6" w:rsidR="006D5B79" w:rsidRDefault="008B5B31" w:rsidP="00C34E52">
      <w:pPr>
        <w:pStyle w:val="Aufzhlung"/>
        <w:numPr>
          <w:ilvl w:val="0"/>
          <w:numId w:val="0"/>
        </w:numPr>
        <w:ind w:left="284"/>
      </w:pPr>
      <w:sdt>
        <w:sdtPr>
          <w:id w:val="1936708666"/>
          <w14:checkbox>
            <w14:checked w14:val="0"/>
            <w14:checkedState w14:val="2612" w14:font="MS Gothic"/>
            <w14:uncheckedState w14:val="2610" w14:font="MS Gothic"/>
          </w14:checkbox>
        </w:sdtPr>
        <w:sdtContent>
          <w:r w:rsidR="00FE2CEE">
            <w:rPr>
              <w:rFonts w:ascii="MS Gothic" w:eastAsia="MS Gothic" w:hAnsi="MS Gothic" w:hint="eastAsia"/>
            </w:rPr>
            <w:t>☐</w:t>
          </w:r>
        </w:sdtContent>
      </w:sdt>
      <w:r w:rsidR="00C34E52">
        <w:t xml:space="preserve"> </w:t>
      </w:r>
      <w:r w:rsidR="006D5B79">
        <w:t xml:space="preserve">Nein, es gibt keine </w:t>
      </w:r>
      <w:proofErr w:type="spellStart"/>
      <w:r w:rsidR="006D5B79">
        <w:t>akuelle</w:t>
      </w:r>
      <w:proofErr w:type="spellEnd"/>
      <w:r w:rsidR="006D5B79">
        <w:t xml:space="preserve"> Zertifizierung oder Auszeichnung</w:t>
      </w:r>
    </w:p>
    <w:p w14:paraId="234E390B" w14:textId="104DFFF6" w:rsidR="008012F4" w:rsidRPr="00506E2C" w:rsidRDefault="008B5B31" w:rsidP="00C34E52">
      <w:pPr>
        <w:pStyle w:val="Aufzhlung"/>
        <w:numPr>
          <w:ilvl w:val="0"/>
          <w:numId w:val="0"/>
        </w:numPr>
        <w:ind w:left="284"/>
      </w:pPr>
      <w:sdt>
        <w:sdtPr>
          <w:id w:val="1285148137"/>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ISO 26000 </w:t>
      </w:r>
    </w:p>
    <w:p w14:paraId="0AEF1525" w14:textId="79CCC59F" w:rsidR="008012F4" w:rsidRPr="00506E2C" w:rsidRDefault="008B5B31" w:rsidP="00C34E52">
      <w:pPr>
        <w:pStyle w:val="Aufzhlung"/>
        <w:numPr>
          <w:ilvl w:val="0"/>
          <w:numId w:val="0"/>
        </w:numPr>
        <w:ind w:left="284"/>
      </w:pPr>
      <w:sdt>
        <w:sdtPr>
          <w:id w:val="-1496948112"/>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FAIR FÜR ALLE </w:t>
      </w:r>
    </w:p>
    <w:p w14:paraId="110ADE1F" w14:textId="3938E82F" w:rsidR="008012F4" w:rsidRPr="00506E2C" w:rsidRDefault="008B5B31" w:rsidP="00C34E52">
      <w:pPr>
        <w:pStyle w:val="Aufzhlung"/>
        <w:numPr>
          <w:ilvl w:val="0"/>
          <w:numId w:val="0"/>
        </w:numPr>
        <w:ind w:left="284"/>
      </w:pPr>
      <w:sdt>
        <w:sdtPr>
          <w:id w:val="1048881263"/>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Gender- und </w:t>
      </w:r>
      <w:proofErr w:type="spellStart"/>
      <w:r w:rsidR="008012F4" w:rsidRPr="00506E2C">
        <w:t>Diversity</w:t>
      </w:r>
      <w:proofErr w:type="spellEnd"/>
      <w:r w:rsidR="008012F4" w:rsidRPr="00506E2C">
        <w:t xml:space="preserve">-Zertifikat nach AMS Kriterien </w:t>
      </w:r>
    </w:p>
    <w:p w14:paraId="68F80F25" w14:textId="6EC4B857" w:rsidR="008012F4" w:rsidRPr="0091147D" w:rsidRDefault="008B5B31" w:rsidP="00C34E52">
      <w:pPr>
        <w:pStyle w:val="Aufzhlung"/>
        <w:numPr>
          <w:ilvl w:val="0"/>
          <w:numId w:val="0"/>
        </w:numPr>
        <w:ind w:left="284"/>
        <w:rPr>
          <w:lang w:val="en-GB"/>
        </w:rPr>
      </w:pPr>
      <w:sdt>
        <w:sdtPr>
          <w:rPr>
            <w:lang w:val="en-GB"/>
          </w:rPr>
          <w:id w:val="1718389809"/>
          <w14:checkbox>
            <w14:checked w14:val="0"/>
            <w14:checkedState w14:val="2612" w14:font="MS Gothic"/>
            <w14:uncheckedState w14:val="2610" w14:font="MS Gothic"/>
          </w14:checkbox>
        </w:sdtPr>
        <w:sdtContent>
          <w:r w:rsidR="00C34E52" w:rsidRPr="0091147D">
            <w:rPr>
              <w:rFonts w:ascii="MS Gothic" w:eastAsia="MS Gothic" w:hAnsi="MS Gothic" w:hint="eastAsia"/>
              <w:lang w:val="en-GB"/>
            </w:rPr>
            <w:t>☐</w:t>
          </w:r>
        </w:sdtContent>
      </w:sdt>
      <w:r w:rsidR="00C34E52" w:rsidRPr="0091147D">
        <w:rPr>
          <w:lang w:val="en-GB"/>
        </w:rPr>
        <w:t xml:space="preserve"> </w:t>
      </w:r>
      <w:r w:rsidR="008012F4" w:rsidRPr="0091147D">
        <w:rPr>
          <w:lang w:val="en-GB"/>
        </w:rPr>
        <w:t>Gender Mainstreaming und Diversity Management</w:t>
      </w:r>
    </w:p>
    <w:p w14:paraId="0F69EE03" w14:textId="4BAE4641" w:rsidR="008012F4" w:rsidRPr="0091147D" w:rsidRDefault="008B5B31" w:rsidP="00C34E52">
      <w:pPr>
        <w:pStyle w:val="Aufzhlung"/>
        <w:numPr>
          <w:ilvl w:val="0"/>
          <w:numId w:val="0"/>
        </w:numPr>
        <w:ind w:left="284"/>
        <w:rPr>
          <w:lang w:val="en-GB"/>
        </w:rPr>
      </w:pPr>
      <w:sdt>
        <w:sdtPr>
          <w:rPr>
            <w:lang w:val="en-GB"/>
          </w:rPr>
          <w:id w:val="-1707024431"/>
          <w14:checkbox>
            <w14:checked w14:val="0"/>
            <w14:checkedState w14:val="2612" w14:font="MS Gothic"/>
            <w14:uncheckedState w14:val="2610" w14:font="MS Gothic"/>
          </w14:checkbox>
        </w:sdtPr>
        <w:sdtContent>
          <w:r w:rsidR="00C34E52" w:rsidRPr="0091147D">
            <w:rPr>
              <w:rFonts w:ascii="MS Gothic" w:eastAsia="MS Gothic" w:hAnsi="MS Gothic" w:hint="eastAsia"/>
              <w:lang w:val="en-GB"/>
            </w:rPr>
            <w:t>☐</w:t>
          </w:r>
        </w:sdtContent>
      </w:sdt>
      <w:r w:rsidR="00C34E52" w:rsidRPr="0091147D">
        <w:rPr>
          <w:lang w:val="en-GB"/>
        </w:rPr>
        <w:t xml:space="preserve"> </w:t>
      </w:r>
      <w:r w:rsidR="008012F4" w:rsidRPr="0091147D">
        <w:rPr>
          <w:lang w:val="en-GB"/>
        </w:rPr>
        <w:t>Managing Diversity</w:t>
      </w:r>
    </w:p>
    <w:p w14:paraId="6DDCAE52" w14:textId="1F1D03D6" w:rsidR="008012F4" w:rsidRPr="00506E2C" w:rsidRDefault="008B5B31" w:rsidP="00C34E52">
      <w:pPr>
        <w:pStyle w:val="Aufzhlung"/>
        <w:numPr>
          <w:ilvl w:val="0"/>
          <w:numId w:val="0"/>
        </w:numPr>
        <w:ind w:left="284"/>
      </w:pPr>
      <w:sdt>
        <w:sdtPr>
          <w:id w:val="137926781"/>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ÖZIV Betriebsservice </w:t>
      </w:r>
    </w:p>
    <w:p w14:paraId="4FD0CC44" w14:textId="3904BA71" w:rsidR="008012F4" w:rsidRPr="00506E2C" w:rsidRDefault="008B5B31" w:rsidP="00C34E52">
      <w:pPr>
        <w:pStyle w:val="Aufzhlung"/>
        <w:numPr>
          <w:ilvl w:val="0"/>
          <w:numId w:val="0"/>
        </w:numPr>
        <w:ind w:left="284"/>
      </w:pPr>
      <w:sdt>
        <w:sdtPr>
          <w:id w:val="-875081035"/>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ÖZIV Access </w:t>
      </w:r>
    </w:p>
    <w:p w14:paraId="09D18E86" w14:textId="696526BD" w:rsidR="008012F4" w:rsidRPr="00506E2C" w:rsidRDefault="008B5B31" w:rsidP="00C34E52">
      <w:pPr>
        <w:pStyle w:val="Aufzhlung"/>
        <w:numPr>
          <w:ilvl w:val="0"/>
          <w:numId w:val="0"/>
        </w:numPr>
        <w:ind w:left="284"/>
      </w:pPr>
      <w:sdt>
        <w:sdtPr>
          <w:id w:val="-2105493964"/>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8012F4" w:rsidRPr="00506E2C">
        <w:t xml:space="preserve">GRI – Global Reporting Initiative (Erstellung eines Nachhaltigkeitsberichts unter Anwendung der GRI Standards) </w:t>
      </w:r>
    </w:p>
    <w:p w14:paraId="6C1494CC" w14:textId="6034EE38" w:rsidR="009639BF" w:rsidRDefault="008B5B31" w:rsidP="00C34E52">
      <w:pPr>
        <w:pStyle w:val="AufzhlungEnde"/>
        <w:numPr>
          <w:ilvl w:val="0"/>
          <w:numId w:val="0"/>
        </w:numPr>
        <w:ind w:left="284"/>
      </w:pPr>
      <w:sdt>
        <w:sdtPr>
          <w:id w:val="766275906"/>
          <w14:checkbox>
            <w14:checked w14:val="0"/>
            <w14:checkedState w14:val="2612" w14:font="MS Gothic"/>
            <w14:uncheckedState w14:val="2610" w14:font="MS Gothic"/>
          </w14:checkbox>
        </w:sdtPr>
        <w:sdtContent>
          <w:r w:rsidR="00C34E52">
            <w:rPr>
              <w:rFonts w:ascii="MS Gothic" w:eastAsia="MS Gothic" w:hAnsi="MS Gothic" w:hint="eastAsia"/>
            </w:rPr>
            <w:t>☐</w:t>
          </w:r>
        </w:sdtContent>
      </w:sdt>
      <w:r w:rsidR="00C34E52" w:rsidRPr="00506E2C">
        <w:t xml:space="preserve"> </w:t>
      </w:r>
      <w:r w:rsidR="006D5B79" w:rsidRPr="00506E2C">
        <w:t>W</w:t>
      </w:r>
      <w:r w:rsidR="009639BF" w:rsidRPr="00506E2C">
        <w:t>eitere</w:t>
      </w:r>
      <w:r w:rsidR="006D5B79">
        <w:t xml:space="preserve"> Zertifizierungen und Auszeichnungen</w:t>
      </w:r>
      <w:r w:rsidR="009639BF" w:rsidRPr="00506E2C">
        <w:t>, nämlich</w:t>
      </w:r>
      <w:r w:rsidR="009639BF" w:rsidRPr="006E6532">
        <w:t xml:space="preserve"> ………………….</w:t>
      </w:r>
    </w:p>
    <w:p w14:paraId="1343F1A3" w14:textId="33BF5CAC" w:rsidR="004A7E71" w:rsidRPr="005F174D" w:rsidRDefault="004A7E71" w:rsidP="004A7E71">
      <w:pPr>
        <w:pStyle w:val="Zwischenberschrift1"/>
        <w:rPr>
          <w:rFonts w:cs="Calibri Light"/>
          <w:color w:val="034EA2"/>
        </w:rPr>
      </w:pPr>
      <w:r w:rsidRPr="005F174D">
        <w:rPr>
          <w:rFonts w:cs="Calibri Light"/>
          <w:color w:val="034EA2"/>
        </w:rPr>
        <w:t>Strukturelle Maßnahmen</w:t>
      </w:r>
    </w:p>
    <w:tbl>
      <w:tblPr>
        <w:tblStyle w:val="Tabellenraster"/>
        <w:tblW w:w="5000" w:type="pct"/>
        <w:tblBorders>
          <w:top w:val="none" w:sz="0" w:space="0" w:color="auto"/>
          <w:left w:val="single" w:sz="24" w:space="0" w:color="034EA2"/>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08"/>
      </w:tblGrid>
      <w:tr w:rsidR="00C375A0" w:rsidRPr="006E6532" w14:paraId="6D637A21" w14:textId="77777777" w:rsidTr="004F5505">
        <w:tc>
          <w:tcPr>
            <w:tcW w:w="9609" w:type="dxa"/>
            <w:shd w:val="clear" w:color="auto" w:fill="CDDCEC"/>
          </w:tcPr>
          <w:p w14:paraId="0A2FF8AB" w14:textId="143A229D" w:rsidR="00C375A0" w:rsidRPr="00C375A0" w:rsidRDefault="00C375A0" w:rsidP="004A7E71">
            <w:pPr>
              <w:spacing w:before="120" w:after="120"/>
              <w:jc w:val="left"/>
              <w:rPr>
                <w:highlight w:val="lightGray"/>
                <w:lang w:val="de-AT"/>
              </w:rPr>
            </w:pPr>
            <w:r w:rsidRPr="006E6532">
              <w:rPr>
                <w:rFonts w:ascii="Bahnschrift SemiBold" w:hAnsi="Bahnschrift SemiBold" w:cs="Calibri Light"/>
                <w:i/>
                <w:iCs/>
                <w:spacing w:val="-1"/>
                <w:lang w:val="de-AT"/>
              </w:rPr>
              <w:t>Es geht nicht nur um Gender Mainstreaming. Ethnisch-kulturelle Vielfalt in den Führungsteams</w:t>
            </w:r>
            <w:r w:rsidR="008F087B">
              <w:rPr>
                <w:rFonts w:ascii="Bahnschrift SemiBold" w:hAnsi="Bahnschrift SemiBold" w:cs="Calibri Light"/>
                <w:i/>
                <w:iCs/>
                <w:spacing w:val="-1"/>
                <w:lang w:val="de-AT"/>
              </w:rPr>
              <w:t xml:space="preserve"> – </w:t>
            </w:r>
            <w:r w:rsidRPr="006E6532">
              <w:rPr>
                <w:rFonts w:ascii="Bahnschrift SemiBold" w:hAnsi="Bahnschrift SemiBold" w:cs="Calibri Light"/>
                <w:i/>
                <w:iCs/>
                <w:spacing w:val="-1"/>
                <w:lang w:val="de-AT"/>
              </w:rPr>
              <w:t>und Einbeziehung der unzähligen Arten von Vielfalt, die über das Geschlecht hinausgehen (z. B. LGBTQ+, Alter/Generation, internationale Erfahrung) – kann ein Faktor für branchenführende Rentabilität für Unternehmen sein. (</w:t>
            </w:r>
            <w:hyperlink r:id="rId16" w:history="1">
              <w:r w:rsidRPr="006E6532">
                <w:rPr>
                  <w:rStyle w:val="Hyperlink"/>
                  <w:rFonts w:ascii="Bahnschrift SemiBold" w:hAnsi="Bahnschrift SemiBold" w:cs="Calibri Light"/>
                  <w:i/>
                  <w:iCs/>
                  <w:color w:val="auto"/>
                  <w:spacing w:val="-1"/>
                  <w:lang w:val="de-AT"/>
                </w:rPr>
                <w:t>McKinsey</w:t>
              </w:r>
            </w:hyperlink>
            <w:r w:rsidRPr="006E6532">
              <w:rPr>
                <w:rFonts w:ascii="Bahnschrift SemiBold" w:hAnsi="Bahnschrift SemiBold" w:cs="Calibri Light"/>
                <w:i/>
                <w:iCs/>
                <w:spacing w:val="-1"/>
                <w:lang w:val="de-AT"/>
              </w:rPr>
              <w:t>, 2018)</w:t>
            </w:r>
          </w:p>
        </w:tc>
      </w:tr>
    </w:tbl>
    <w:p w14:paraId="5E147A36" w14:textId="77777777" w:rsidR="008D426D" w:rsidRDefault="008D426D" w:rsidP="00550B5E">
      <w:pPr>
        <w:spacing w:after="120"/>
        <w:rPr>
          <w:lang w:val="de-AT"/>
        </w:rPr>
      </w:pPr>
    </w:p>
    <w:p w14:paraId="10161612" w14:textId="6106D489" w:rsidR="00375D50" w:rsidRPr="004A7E71" w:rsidRDefault="00375D50" w:rsidP="00550B5E">
      <w:pPr>
        <w:spacing w:after="120"/>
      </w:pPr>
      <w:r w:rsidRPr="006E6532">
        <w:rPr>
          <w:lang w:val="de-AT"/>
        </w:rPr>
        <w:t>Das Unternehmen/die Institution …</w:t>
      </w:r>
    </w:p>
    <w:p w14:paraId="7F9E9B48" w14:textId="6C3452FC" w:rsidR="00620ADA" w:rsidRDefault="00620ADA" w:rsidP="00550B5E">
      <w:pPr>
        <w:spacing w:after="120"/>
      </w:pPr>
      <w:r w:rsidRPr="005D766F">
        <w:t>erfüllt die Beschäftigungspflicht nach dem Behinderteneinstellungsgesetz (</w:t>
      </w:r>
      <w:proofErr w:type="spellStart"/>
      <w:r w:rsidRPr="005D766F">
        <w:t>BEinstG</w:t>
      </w:r>
      <w:proofErr w:type="spellEnd"/>
      <w:r w:rsidRPr="005D766F">
        <w:t>)</w:t>
      </w:r>
      <w:r w:rsidR="00310878" w:rsidRPr="005D766F">
        <w:t>.</w:t>
      </w:r>
      <w:r w:rsidR="006D5B79" w:rsidRPr="005D766F">
        <w:t xml:space="preserve"> </w:t>
      </w:r>
    </w:p>
    <w:p w14:paraId="6979FA4D" w14:textId="77777777" w:rsidR="000669D1" w:rsidRDefault="000669D1" w:rsidP="000669D1">
      <w:sdt>
        <w:sdtPr>
          <w:id w:val="634760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E607D7E" w14:textId="62518E88" w:rsidR="000669D1" w:rsidRPr="005D766F" w:rsidRDefault="000669D1" w:rsidP="00FC27CD">
      <w:sdt>
        <w:sdtPr>
          <w:id w:val="-1370319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3A596271" w14:textId="68F5D554" w:rsidR="00375D50" w:rsidRDefault="00375D50" w:rsidP="00550B5E">
      <w:pPr>
        <w:spacing w:after="120"/>
      </w:pPr>
      <w:r w:rsidRPr="006E6532">
        <w:t xml:space="preserve">hat </w:t>
      </w:r>
      <w:proofErr w:type="spellStart"/>
      <w:proofErr w:type="gramStart"/>
      <w:r w:rsidRPr="006E6532">
        <w:t>eine</w:t>
      </w:r>
      <w:r w:rsidR="009E2FE2" w:rsidRPr="006E6532">
        <w:t>:</w:t>
      </w:r>
      <w:r w:rsidRPr="006E6532">
        <w:t>n</w:t>
      </w:r>
      <w:proofErr w:type="spellEnd"/>
      <w:proofErr w:type="gramEnd"/>
      <w:r w:rsidRPr="006E6532">
        <w:t xml:space="preserve"> </w:t>
      </w:r>
      <w:proofErr w:type="spellStart"/>
      <w:r w:rsidRPr="006E6532">
        <w:t>Diversitätsbeauftragte</w:t>
      </w:r>
      <w:r w:rsidR="009E2FE2" w:rsidRPr="006E6532">
        <w:t>:</w:t>
      </w:r>
      <w:r w:rsidRPr="006E6532">
        <w:t>n</w:t>
      </w:r>
      <w:proofErr w:type="spellEnd"/>
      <w:r w:rsidR="00310878" w:rsidRPr="006E6532">
        <w:t>.</w:t>
      </w:r>
    </w:p>
    <w:p w14:paraId="0F1E755A" w14:textId="77777777" w:rsidR="000669D1" w:rsidRDefault="000669D1" w:rsidP="000669D1">
      <w:sdt>
        <w:sdtPr>
          <w:id w:val="-355273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A05DACC" w14:textId="7E88D49D" w:rsidR="000669D1" w:rsidRPr="006E6532" w:rsidRDefault="000669D1" w:rsidP="00FC27CD">
      <w:sdt>
        <w:sdtPr>
          <w:id w:val="-9497755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22261D8" w14:textId="76DBCD07" w:rsidR="00375D50" w:rsidRDefault="00375D50" w:rsidP="00550B5E">
      <w:pPr>
        <w:spacing w:after="120"/>
      </w:pPr>
      <w:r w:rsidRPr="006E6532">
        <w:t xml:space="preserve">hat </w:t>
      </w:r>
      <w:proofErr w:type="spellStart"/>
      <w:proofErr w:type="gramStart"/>
      <w:r w:rsidRPr="006E6532">
        <w:t>eine</w:t>
      </w:r>
      <w:r w:rsidR="009E2FE2" w:rsidRPr="006E6532">
        <w:t>:</w:t>
      </w:r>
      <w:r w:rsidRPr="006E6532">
        <w:t>n</w:t>
      </w:r>
      <w:proofErr w:type="spellEnd"/>
      <w:proofErr w:type="gramEnd"/>
      <w:r w:rsidRPr="006E6532">
        <w:t xml:space="preserve"> </w:t>
      </w:r>
      <w:proofErr w:type="spellStart"/>
      <w:r w:rsidRPr="006E6532">
        <w:t>Disabilitybeauftragte</w:t>
      </w:r>
      <w:r w:rsidR="009E2FE2" w:rsidRPr="006E6532">
        <w:t>:</w:t>
      </w:r>
      <w:r w:rsidRPr="006E6532">
        <w:t>n</w:t>
      </w:r>
      <w:proofErr w:type="spellEnd"/>
      <w:r w:rsidR="00310878" w:rsidRPr="006E6532">
        <w:t>.</w:t>
      </w:r>
    </w:p>
    <w:p w14:paraId="3295873B" w14:textId="77777777" w:rsidR="000669D1" w:rsidRDefault="000669D1" w:rsidP="000669D1">
      <w:sdt>
        <w:sdtPr>
          <w:id w:val="-14331987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9558B96" w14:textId="2F1CCA47" w:rsidR="000669D1" w:rsidRPr="006E6532" w:rsidRDefault="000669D1" w:rsidP="00FC27CD">
      <w:sdt>
        <w:sdtPr>
          <w:id w:val="1488508311"/>
          <w14:checkbox>
            <w14:checked w14:val="0"/>
            <w14:checkedState w14:val="2612" w14:font="MS Gothic"/>
            <w14:uncheckedState w14:val="2610" w14:font="MS Gothic"/>
          </w14:checkbox>
        </w:sdtPr>
        <w:sdtContent>
          <w:r w:rsidR="00FC27CD">
            <w:rPr>
              <w:rFonts w:ascii="MS Gothic" w:eastAsia="MS Gothic" w:hAnsi="MS Gothic" w:hint="eastAsia"/>
            </w:rPr>
            <w:t>☐</w:t>
          </w:r>
        </w:sdtContent>
      </w:sdt>
      <w:r>
        <w:t xml:space="preserve"> Nein</w:t>
      </w:r>
    </w:p>
    <w:p w14:paraId="4C10584F" w14:textId="34213A57" w:rsidR="00375D50" w:rsidRDefault="00375D50" w:rsidP="00550B5E">
      <w:pPr>
        <w:spacing w:after="120"/>
      </w:pPr>
      <w:r w:rsidRPr="006E6532">
        <w:t>setzt Führungskräftetraining zum Thema Chancengleichheit und Schutz vor Diskriminierung ein.</w:t>
      </w:r>
    </w:p>
    <w:p w14:paraId="799EEA6C" w14:textId="77777777" w:rsidR="000669D1" w:rsidRDefault="000669D1" w:rsidP="000669D1">
      <w:sdt>
        <w:sdtPr>
          <w:id w:val="-18479419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9C7D991" w14:textId="0E8985ED" w:rsidR="000669D1" w:rsidRPr="006E6532" w:rsidRDefault="000669D1" w:rsidP="00FC27CD">
      <w:sdt>
        <w:sdtPr>
          <w:id w:val="491760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A18BB6C" w14:textId="3E8B8A08" w:rsidR="00375D50" w:rsidRDefault="00375D50" w:rsidP="00550B5E">
      <w:pPr>
        <w:spacing w:after="120"/>
      </w:pPr>
      <w:r w:rsidRPr="006E6532">
        <w:t>fördert gezielt Mentoring für benachteiligte Zielgruppen im Unternehmen/in der Institution.</w:t>
      </w:r>
    </w:p>
    <w:p w14:paraId="0A3AF19F" w14:textId="77777777" w:rsidR="000669D1" w:rsidRDefault="000669D1" w:rsidP="000669D1">
      <w:sdt>
        <w:sdtPr>
          <w:id w:val="1520734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0A3B3CD6" w14:textId="54990CB6" w:rsidR="000669D1" w:rsidRPr="006E6532" w:rsidRDefault="000669D1" w:rsidP="00FC27CD">
      <w:sdt>
        <w:sdtPr>
          <w:id w:val="2026521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1DAE738" w14:textId="63C0BCF9" w:rsidR="00375D50" w:rsidRDefault="00375D50" w:rsidP="00550B5E">
      <w:pPr>
        <w:spacing w:after="120"/>
      </w:pPr>
      <w:r w:rsidRPr="006E6532">
        <w:t>führt intern Sensibilisierungsmaßnahmen und Informationsarbeit zu Diskriminierungsthemen wie Rassismus, Sexismus, Homophobie, unterschiedlichen Barrieren etc. durch</w:t>
      </w:r>
      <w:r w:rsidR="00310878" w:rsidRPr="006E6532">
        <w:t>.</w:t>
      </w:r>
    </w:p>
    <w:p w14:paraId="0D2C1414" w14:textId="77777777" w:rsidR="000669D1" w:rsidRDefault="000669D1" w:rsidP="000669D1">
      <w:sdt>
        <w:sdtPr>
          <w:id w:val="1844593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741E892D" w14:textId="3904938E" w:rsidR="000669D1" w:rsidRPr="006E6532" w:rsidRDefault="000669D1" w:rsidP="00FC27CD">
      <w:sdt>
        <w:sdtPr>
          <w:id w:val="1991506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4E2B60C" w14:textId="303FF9E1" w:rsidR="00620ADA" w:rsidRDefault="00620ADA" w:rsidP="00550B5E">
      <w:pPr>
        <w:spacing w:after="120"/>
      </w:pPr>
      <w:r w:rsidRPr="006E6532">
        <w:t>ist barrierefrei zugänglich</w:t>
      </w:r>
      <w:r w:rsidR="00310878" w:rsidRPr="006E6532">
        <w:t>.</w:t>
      </w:r>
      <w:r w:rsidRPr="004A7E71">
        <w:t xml:space="preserve"> </w:t>
      </w:r>
    </w:p>
    <w:p w14:paraId="7F1677D7" w14:textId="77777777" w:rsidR="000669D1" w:rsidRDefault="000669D1" w:rsidP="000669D1">
      <w:sdt>
        <w:sdtPr>
          <w:id w:val="16068468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161E815" w14:textId="08C99923" w:rsidR="000669D1" w:rsidRPr="006E6532" w:rsidRDefault="000669D1" w:rsidP="00FC27CD">
      <w:sdt>
        <w:sdtPr>
          <w:id w:val="1743290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5E4FFAD" w14:textId="6CEFB0EC" w:rsidR="00375D50" w:rsidRDefault="00375D50" w:rsidP="00550B5E">
      <w:pPr>
        <w:spacing w:after="120"/>
      </w:pPr>
      <w:r w:rsidRPr="006E6532">
        <w:t>stellt barrierefreies Werbe- und Informationsmaterial und/oder eine barrierefreie Website zur Verfügung.</w:t>
      </w:r>
    </w:p>
    <w:p w14:paraId="13699B4C" w14:textId="77777777" w:rsidR="000669D1" w:rsidRDefault="000669D1" w:rsidP="000669D1">
      <w:sdt>
        <w:sdtPr>
          <w:id w:val="10956761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5776D94" w14:textId="77777777" w:rsidR="000669D1" w:rsidRDefault="000669D1" w:rsidP="000669D1">
      <w:sdt>
        <w:sdtPr>
          <w:id w:val="-12286070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2635069" w14:textId="77777777" w:rsidR="000669D1" w:rsidRPr="006E6532" w:rsidRDefault="000669D1" w:rsidP="00550B5E">
      <w:pPr>
        <w:spacing w:after="120"/>
      </w:pPr>
    </w:p>
    <w:p w14:paraId="2B681694" w14:textId="6575A18E" w:rsidR="00F11523" w:rsidRDefault="00F11523" w:rsidP="00FC0C0D">
      <w:r w:rsidRPr="006E6532">
        <w:t>stellt Werbe- und Informationsmaterial und/oder eine Website mit einfacher Sprache zur Verfügung.</w:t>
      </w:r>
    </w:p>
    <w:p w14:paraId="5DDBECCD" w14:textId="77777777" w:rsidR="000669D1" w:rsidRDefault="000669D1" w:rsidP="000669D1">
      <w:sdt>
        <w:sdtPr>
          <w:id w:val="812527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91860F8" w14:textId="77777777" w:rsidR="000669D1" w:rsidRDefault="000669D1" w:rsidP="000669D1">
      <w:sdt>
        <w:sdtPr>
          <w:id w:val="-7070287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6CC3C203" w14:textId="77777777" w:rsidR="000669D1" w:rsidRDefault="000669D1" w:rsidP="00FC0C0D"/>
    <w:p w14:paraId="4ACD0812" w14:textId="77777777" w:rsidR="004A7E71" w:rsidRPr="005F174D" w:rsidRDefault="004A7E71" w:rsidP="004A7E71">
      <w:pPr>
        <w:pStyle w:val="Zwischenberschrift1"/>
        <w:rPr>
          <w:rFonts w:cs="Calibri Light"/>
          <w:color w:val="034EA2"/>
        </w:rPr>
      </w:pPr>
      <w:r w:rsidRPr="005F174D">
        <w:rPr>
          <w:rFonts w:cs="Calibri Light"/>
          <w:color w:val="034EA2"/>
        </w:rPr>
        <w:t>Einstellung und Aufstieg, Weiterbildung, Arbeitsplatzgestaltung</w:t>
      </w:r>
    </w:p>
    <w:tbl>
      <w:tblPr>
        <w:tblStyle w:val="Tabellenraster"/>
        <w:tblW w:w="5000" w:type="pct"/>
        <w:tblBorders>
          <w:top w:val="none" w:sz="0" w:space="0" w:color="auto"/>
          <w:left w:val="single" w:sz="24" w:space="0" w:color="034EA2"/>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08"/>
      </w:tblGrid>
      <w:tr w:rsidR="00C375A0" w:rsidRPr="006E6532" w14:paraId="497F6821" w14:textId="77777777" w:rsidTr="004F5505">
        <w:tc>
          <w:tcPr>
            <w:tcW w:w="9609" w:type="dxa"/>
            <w:shd w:val="clear" w:color="auto" w:fill="CDDCEC"/>
          </w:tcPr>
          <w:p w14:paraId="54548501" w14:textId="0F42CA5C" w:rsidR="00C375A0" w:rsidRPr="00C375A0" w:rsidRDefault="00C375A0" w:rsidP="004A7E71">
            <w:pPr>
              <w:keepNext/>
              <w:spacing w:before="120" w:after="120"/>
              <w:jc w:val="left"/>
              <w:rPr>
                <w:highlight w:val="lightGray"/>
                <w:lang w:val="de-AT"/>
              </w:rPr>
            </w:pPr>
            <w:r w:rsidRPr="006E6532">
              <w:rPr>
                <w:rFonts w:ascii="Bahnschrift SemiBold" w:hAnsi="Bahnschrift SemiBold" w:cs="Calibri Light"/>
                <w:i/>
                <w:iCs/>
                <w:spacing w:val="-1"/>
                <w:lang w:val="de-AT"/>
              </w:rPr>
              <w:t>Die Einstellung von Menschen mit Behinderung hat viele Vorteile für Unternehmen: keine/weniger Ausgleichstaxe, Prämie für in Ausbildung stehende begünstigte Behinderte (Lehrausbildung), steuerliche Vergünstigungen, Förderungen, kostenlose Assistenzleistungen bzw. Beratungsleistungen, motivierte und qualifizierte MitarbeiterInnen und positive gesellschaftliche Außenwahrnehmung.“ (</w:t>
            </w:r>
            <w:hyperlink r:id="rId17" w:history="1">
              <w:r w:rsidRPr="006E6532">
                <w:rPr>
                  <w:rStyle w:val="Hyperlink"/>
                  <w:rFonts w:ascii="Bahnschrift SemiBold" w:hAnsi="Bahnschrift SemiBold" w:cs="Calibri Light"/>
                  <w:i/>
                  <w:iCs/>
                  <w:spacing w:val="-1"/>
                  <w:lang w:val="de-AT"/>
                </w:rPr>
                <w:t>Sozialministeriumsservice</w:t>
              </w:r>
            </w:hyperlink>
            <w:r w:rsidRPr="006E6532">
              <w:rPr>
                <w:rFonts w:ascii="Bahnschrift SemiBold" w:hAnsi="Bahnschrift SemiBold" w:cs="Calibri Light"/>
                <w:i/>
                <w:iCs/>
                <w:spacing w:val="-1"/>
                <w:lang w:val="de-AT"/>
              </w:rPr>
              <w:t>)</w:t>
            </w:r>
          </w:p>
        </w:tc>
      </w:tr>
    </w:tbl>
    <w:p w14:paraId="2F550538" w14:textId="77777777" w:rsidR="00DC7E1A" w:rsidRDefault="00DC7E1A" w:rsidP="00550B5E">
      <w:pPr>
        <w:spacing w:after="120"/>
        <w:rPr>
          <w:lang w:val="de-AT"/>
        </w:rPr>
      </w:pPr>
    </w:p>
    <w:p w14:paraId="0D314965" w14:textId="7C644FC4" w:rsidR="00375D50" w:rsidRPr="004A7E71" w:rsidRDefault="00375D50" w:rsidP="00550B5E">
      <w:pPr>
        <w:spacing w:after="120"/>
      </w:pPr>
      <w:r w:rsidRPr="006E6532">
        <w:rPr>
          <w:lang w:val="de-AT"/>
        </w:rPr>
        <w:t>Das Unternehmen/die Institution …</w:t>
      </w:r>
    </w:p>
    <w:p w14:paraId="36D96E5A" w14:textId="26A4CC07" w:rsidR="00375D50" w:rsidRDefault="00375D50" w:rsidP="00550B5E">
      <w:pPr>
        <w:spacing w:after="120"/>
      </w:pPr>
      <w:r w:rsidRPr="006E6532">
        <w:t>führt Auswahl- und Einstellungsverfahren durch, bei denen alle vergleichbar geeigneten Personen die gleichen Chancen haben.</w:t>
      </w:r>
    </w:p>
    <w:p w14:paraId="165162F5" w14:textId="77777777" w:rsidR="001F2838" w:rsidRDefault="001F2838" w:rsidP="001F2838">
      <w:sdt>
        <w:sdtPr>
          <w:id w:val="1614318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B33DFC5" w14:textId="195DB0F6" w:rsidR="001F2838" w:rsidRPr="006E6532" w:rsidRDefault="001F2838" w:rsidP="00FC27CD">
      <w:sdt>
        <w:sdtPr>
          <w:id w:val="9095053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E6B312F" w14:textId="1CC0AA32" w:rsidR="00375D50" w:rsidRDefault="00375D50" w:rsidP="00550B5E">
      <w:pPr>
        <w:spacing w:after="120"/>
      </w:pPr>
      <w:r w:rsidRPr="006E6532">
        <w:t xml:space="preserve">fördert </w:t>
      </w:r>
      <w:proofErr w:type="spellStart"/>
      <w:proofErr w:type="gramStart"/>
      <w:r w:rsidRPr="006E6532">
        <w:t>Berufseinsteiger</w:t>
      </w:r>
      <w:r w:rsidR="009E2FE2" w:rsidRPr="006E6532">
        <w:t>:</w:t>
      </w:r>
      <w:r w:rsidRPr="006E6532">
        <w:t>innen</w:t>
      </w:r>
      <w:proofErr w:type="spellEnd"/>
      <w:proofErr w:type="gramEnd"/>
      <w:r w:rsidRPr="006E6532">
        <w:t xml:space="preserve"> benachteiligter Zielgruppen.</w:t>
      </w:r>
    </w:p>
    <w:p w14:paraId="4775E2CB" w14:textId="77777777" w:rsidR="001F2838" w:rsidRDefault="001F2838" w:rsidP="001F2838">
      <w:sdt>
        <w:sdtPr>
          <w:id w:val="193663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264E10F0" w14:textId="3A5A9B25" w:rsidR="001F2838" w:rsidRPr="006E6532" w:rsidRDefault="001F2838" w:rsidP="00FC27CD">
      <w:sdt>
        <w:sdtPr>
          <w:id w:val="-9360505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14AC4A6" w14:textId="7BD9B433" w:rsidR="00375D50" w:rsidRDefault="00375D50" w:rsidP="00550B5E">
      <w:pPr>
        <w:spacing w:after="120"/>
      </w:pPr>
      <w:r w:rsidRPr="006E6532">
        <w:t>fördert gezielt die Bildungsangebote und die Karrieremöglichkeiten für benachteiligte Zielgruppen im Unternehmen/in der Institution.</w:t>
      </w:r>
    </w:p>
    <w:p w14:paraId="205302C0" w14:textId="77777777" w:rsidR="001F2838" w:rsidRDefault="001F2838" w:rsidP="001F2838">
      <w:sdt>
        <w:sdtPr>
          <w:id w:val="-167706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9E2F64C" w14:textId="40FEA2BF" w:rsidR="001F2838" w:rsidRPr="006E6532" w:rsidRDefault="001F2838" w:rsidP="00FC27CD">
      <w:sdt>
        <w:sdtPr>
          <w:id w:val="-867646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024AC09" w14:textId="052D2AC4" w:rsidR="001F6560" w:rsidRDefault="001F6560" w:rsidP="00550B5E">
      <w:pPr>
        <w:spacing w:after="120"/>
      </w:pPr>
      <w:r w:rsidRPr="006E6532">
        <w:t>fördert und ermöglicht den unternehmensinternen Aufstieg aller vergleichbar geeigneten Personen gleichermaßen auf allen Ebenen</w:t>
      </w:r>
      <w:r w:rsidR="00310878" w:rsidRPr="006E6532">
        <w:t>.</w:t>
      </w:r>
    </w:p>
    <w:p w14:paraId="17D99071" w14:textId="77777777" w:rsidR="001F2838" w:rsidRDefault="001F2838" w:rsidP="001F2838">
      <w:sdt>
        <w:sdtPr>
          <w:id w:val="1884594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0CE64DD" w14:textId="03B65E18" w:rsidR="001F2838" w:rsidRPr="006E6532" w:rsidRDefault="001F2838" w:rsidP="00FC27CD">
      <w:sdt>
        <w:sdtPr>
          <w:id w:val="-1497026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2C66CF5A" w14:textId="4D0B3EF1" w:rsidR="00375D50" w:rsidRDefault="00375D50" w:rsidP="00550B5E">
      <w:pPr>
        <w:spacing w:after="120"/>
      </w:pPr>
      <w:r w:rsidRPr="006E6532">
        <w:lastRenderedPageBreak/>
        <w:t>führt gezieltes Recruiting von benachteiligten Zielgruppen durch (inkl. Führungspositionen).</w:t>
      </w:r>
    </w:p>
    <w:p w14:paraId="52BDF4AF" w14:textId="77777777" w:rsidR="001F2838" w:rsidRDefault="001F2838" w:rsidP="001F2838">
      <w:sdt>
        <w:sdtPr>
          <w:id w:val="-1991704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C60D130" w14:textId="77777777" w:rsidR="001F2838" w:rsidRDefault="001F2838" w:rsidP="001F2838">
      <w:sdt>
        <w:sdtPr>
          <w:id w:val="-1455090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437A79CB" w14:textId="77777777" w:rsidR="001F2838" w:rsidRPr="006E6532" w:rsidRDefault="001F2838" w:rsidP="00550B5E">
      <w:pPr>
        <w:spacing w:after="120"/>
      </w:pPr>
    </w:p>
    <w:p w14:paraId="7F2D6844" w14:textId="6F77192B" w:rsidR="00375D50" w:rsidRDefault="00375D50" w:rsidP="00550B5E">
      <w:pPr>
        <w:spacing w:after="120"/>
      </w:pPr>
      <w:r w:rsidRPr="006E6532">
        <w:t>bietet Wiedereinstiegsplanung nach langen Krankenständen an.</w:t>
      </w:r>
    </w:p>
    <w:p w14:paraId="039A80A2" w14:textId="77777777" w:rsidR="001F2838" w:rsidRDefault="001F2838" w:rsidP="001F2838">
      <w:sdt>
        <w:sdtPr>
          <w:id w:val="-14476947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70D81F4" w14:textId="064476FE" w:rsidR="001F2838" w:rsidRPr="006E6532" w:rsidRDefault="001F2838" w:rsidP="00FC27CD">
      <w:sdt>
        <w:sdtPr>
          <w:id w:val="-15385720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0C05E35E" w14:textId="73DC67B1" w:rsidR="00375D50" w:rsidRDefault="00375D50" w:rsidP="00550B5E">
      <w:pPr>
        <w:spacing w:after="120"/>
      </w:pPr>
      <w:r w:rsidRPr="006E6532">
        <w:t>ermöglicht spezielle (Arbeitszeit)Modelle für Menschen mit gesundheitlichen Problemen und Menschen mit Behinderungen.</w:t>
      </w:r>
    </w:p>
    <w:p w14:paraId="6325A3B8" w14:textId="77777777" w:rsidR="001F2838" w:rsidRDefault="001F2838" w:rsidP="001F2838">
      <w:sdt>
        <w:sdtPr>
          <w:id w:val="-2669308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982F001" w14:textId="0B95B190" w:rsidR="001F2838" w:rsidRPr="006E6532" w:rsidRDefault="001F2838" w:rsidP="00FC27CD">
      <w:sdt>
        <w:sdtPr>
          <w:id w:val="-192383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44DC767" w14:textId="6655661A" w:rsidR="00375D50" w:rsidRDefault="00375D50" w:rsidP="00FC0C0D">
      <w:r w:rsidRPr="006E6532">
        <w:t>achtet auf behindertengerechte/altersgerechte Arbeitsplatzgestaltung</w:t>
      </w:r>
      <w:r w:rsidR="00310878" w:rsidRPr="006E6532">
        <w:t>.</w:t>
      </w:r>
    </w:p>
    <w:p w14:paraId="53C1B8F5" w14:textId="77777777" w:rsidR="001F2838" w:rsidRDefault="001F2838" w:rsidP="001F2838">
      <w:sdt>
        <w:sdtPr>
          <w:id w:val="17059861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49E1811F" w14:textId="77777777" w:rsidR="001F2838" w:rsidRDefault="001F2838" w:rsidP="001F2838">
      <w:sdt>
        <w:sdtPr>
          <w:id w:val="843673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53AEA6E" w14:textId="77777777" w:rsidR="001F2838" w:rsidRDefault="001F2838" w:rsidP="00FC0C0D"/>
    <w:p w14:paraId="361C18A9" w14:textId="77777777" w:rsidR="000B1EB3" w:rsidRDefault="000B1EB3">
      <w:pPr>
        <w:spacing w:after="0" w:line="240" w:lineRule="auto"/>
        <w:jc w:val="left"/>
        <w:rPr>
          <w:rFonts w:cs="Calibri Light"/>
          <w:b/>
          <w:spacing w:val="-1"/>
          <w:lang w:val="de-AT"/>
        </w:rPr>
      </w:pPr>
      <w:r>
        <w:rPr>
          <w:b/>
        </w:rPr>
        <w:br w:type="page"/>
      </w:r>
    </w:p>
    <w:p w14:paraId="06E77AC9" w14:textId="75F79500" w:rsidR="00375D50" w:rsidRPr="00FE2CEE" w:rsidRDefault="00375D50" w:rsidP="00550B5E">
      <w:pPr>
        <w:pStyle w:val="Listenabsatz"/>
        <w:numPr>
          <w:ilvl w:val="0"/>
          <w:numId w:val="9"/>
        </w:numPr>
        <w:spacing w:before="120" w:after="240"/>
        <w:ind w:left="426" w:hanging="426"/>
        <w:rPr>
          <w:b/>
        </w:rPr>
      </w:pPr>
      <w:r w:rsidRPr="00FE2CEE">
        <w:rPr>
          <w:b/>
        </w:rPr>
        <w:lastRenderedPageBreak/>
        <w:t>Chancengleichheit und Schutz vor Diskriminierung im Projekt</w:t>
      </w:r>
      <w:r w:rsidR="008F087B" w:rsidRPr="00FE2CEE">
        <w:rPr>
          <w:b/>
        </w:rPr>
        <w:t xml:space="preserve"> </w:t>
      </w:r>
    </w:p>
    <w:p w14:paraId="795E259E" w14:textId="49016AAE" w:rsidR="00375D50" w:rsidRDefault="00375D50" w:rsidP="00550B5E">
      <w:r w:rsidRPr="006E6532">
        <w:t>Haben Sie im Rahmen der Projektentwicklung geprüft, ob Chancengleichheitsaspekte bzw. Maßnahmen zum Schutz vor Diskriminierung im Projekt integriert/berücksichtigt werden können?</w:t>
      </w:r>
      <w:r w:rsidR="00841741" w:rsidRPr="002F7A7D">
        <w:t xml:space="preserve"> </w:t>
      </w:r>
    </w:p>
    <w:p w14:paraId="414E43D6" w14:textId="77777777" w:rsidR="009160AB" w:rsidRDefault="008B5B31" w:rsidP="009160AB">
      <w:pPr>
        <w:rPr>
          <w:lang w:val="de-AT"/>
        </w:rPr>
      </w:pPr>
      <w:sdt>
        <w:sdtPr>
          <w:id w:val="-1511527062"/>
          <w14:checkbox>
            <w14:checked w14:val="0"/>
            <w14:checkedState w14:val="2612" w14:font="MS Gothic"/>
            <w14:uncheckedState w14:val="2610" w14:font="MS Gothic"/>
          </w14:checkbox>
        </w:sdtPr>
        <w:sdtContent>
          <w:r w:rsidR="009160AB">
            <w:rPr>
              <w:rFonts w:ascii="MS Gothic" w:eastAsia="MS Gothic" w:hAnsi="MS Gothic" w:hint="eastAsia"/>
            </w:rPr>
            <w:t>☐</w:t>
          </w:r>
        </w:sdtContent>
      </w:sdt>
      <w:r w:rsidR="009160AB" w:rsidRPr="005A43B7">
        <w:rPr>
          <w:noProof/>
          <w:shd w:val="clear" w:color="auto" w:fill="FEFAD9" w:themeFill="accent5" w:themeFillTint="33"/>
          <w:lang w:val="de-AT"/>
        </w:rPr>
        <w:t xml:space="preserve"> </w:t>
      </w:r>
      <w:r w:rsidR="009160AB">
        <w:rPr>
          <w:lang w:val="de-AT"/>
        </w:rPr>
        <w:t>Ja</w:t>
      </w:r>
    </w:p>
    <w:p w14:paraId="728D35B1" w14:textId="77777777" w:rsidR="009160AB" w:rsidRDefault="008B5B31" w:rsidP="009160AB">
      <w:pPr>
        <w:rPr>
          <w:lang w:val="de-AT"/>
        </w:rPr>
      </w:pPr>
      <w:sdt>
        <w:sdtPr>
          <w:id w:val="1663272912"/>
          <w14:checkbox>
            <w14:checked w14:val="0"/>
            <w14:checkedState w14:val="2612" w14:font="MS Gothic"/>
            <w14:uncheckedState w14:val="2610" w14:font="MS Gothic"/>
          </w14:checkbox>
        </w:sdtPr>
        <w:sdtContent>
          <w:r w:rsidR="009160AB">
            <w:rPr>
              <w:rFonts w:ascii="MS Gothic" w:eastAsia="MS Gothic" w:hAnsi="MS Gothic" w:hint="eastAsia"/>
            </w:rPr>
            <w:t>☐</w:t>
          </w:r>
        </w:sdtContent>
      </w:sdt>
      <w:r w:rsidR="009160AB">
        <w:rPr>
          <w:lang w:val="de-AT"/>
        </w:rPr>
        <w:t xml:space="preserve"> Nein</w:t>
      </w:r>
    </w:p>
    <w:p w14:paraId="64270A48" w14:textId="175C3AD4" w:rsidR="00FE0EA2" w:rsidRPr="005D766F" w:rsidRDefault="00FE0EA2" w:rsidP="00A51FC0">
      <w:pPr>
        <w:pStyle w:val="Zwischenberschrift1"/>
        <w:rPr>
          <w:color w:val="034EA2"/>
        </w:rPr>
      </w:pPr>
      <w:r w:rsidRPr="005F174D">
        <w:rPr>
          <w:rFonts w:cs="Calibri Light"/>
          <w:color w:val="034EA2"/>
        </w:rPr>
        <w:t>Projektdesign</w:t>
      </w:r>
    </w:p>
    <w:p w14:paraId="4D922C06" w14:textId="23B48F1D" w:rsidR="00375D50" w:rsidRDefault="00375D50" w:rsidP="00550B5E">
      <w:r w:rsidRPr="005D766F">
        <w:t>Im Zuge des beantragten Förderprojekts wird ein Produkt/eine Technologie entwickelt bzw. eine Innovation/Dienstleistung umgesetzt, die die Anforderungen unterschiedlicher benachteiligter Zielgruppen berücksichtigt</w:t>
      </w:r>
      <w:r w:rsidR="00310878" w:rsidRPr="005D766F">
        <w:t xml:space="preserve">. </w:t>
      </w:r>
    </w:p>
    <w:p w14:paraId="591A7FB1" w14:textId="77777777" w:rsidR="00D64317" w:rsidRDefault="00D64317" w:rsidP="00D64317">
      <w:sdt>
        <w:sdtPr>
          <w:id w:val="20511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68A18B61" w14:textId="77777777" w:rsidR="00D64317" w:rsidRDefault="00D64317" w:rsidP="00D64317">
      <w:sdt>
        <w:sdtPr>
          <w:id w:val="-8326744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86CFF87" w14:textId="77777777" w:rsidR="00D64317" w:rsidRPr="00500954" w:rsidRDefault="00D64317" w:rsidP="00D64317">
      <w:pPr>
        <w:rPr>
          <w:b/>
          <w:u w:val="single"/>
        </w:rPr>
      </w:pPr>
      <w:r w:rsidRPr="00500954">
        <w:rPr>
          <w:b/>
          <w:u w:val="single"/>
        </w:rPr>
        <w:t xml:space="preserve">Begründung für </w:t>
      </w:r>
      <w:r>
        <w:rPr>
          <w:b/>
          <w:u w:val="single"/>
        </w:rPr>
        <w:t xml:space="preserve">JA </w:t>
      </w:r>
      <w:r w:rsidRPr="00500954">
        <w:rPr>
          <w:b/>
          <w:u w:val="single"/>
        </w:rPr>
        <w:t>Antwort:</w:t>
      </w:r>
    </w:p>
    <w:p w14:paraId="60E32286" w14:textId="77777777" w:rsidR="00D64317" w:rsidRPr="006E6532" w:rsidRDefault="00D64317" w:rsidP="00550B5E"/>
    <w:p w14:paraId="140F960C" w14:textId="379065AE" w:rsidR="00CD0F39" w:rsidRDefault="00375D50" w:rsidP="00550B5E">
      <w:r w:rsidRPr="00FE2CEE">
        <w:t>Das Projekt bzw. die Ergebnisse des Projektes wirken sich positiv auf die Lebens- und</w:t>
      </w:r>
      <w:r w:rsidRPr="005D766F">
        <w:t xml:space="preserve"> Arbeitsbedingungen einer/</w:t>
      </w:r>
      <w:r w:rsidR="00F1428F" w:rsidRPr="005D766F">
        <w:t>mehrere</w:t>
      </w:r>
      <w:r w:rsidR="00D01958">
        <w:t>r</w:t>
      </w:r>
      <w:r w:rsidR="00F1428F" w:rsidRPr="005D766F">
        <w:t xml:space="preserve"> benachteiligten</w:t>
      </w:r>
      <w:r w:rsidR="00D01958">
        <w:t>/r</w:t>
      </w:r>
      <w:r w:rsidR="00F1428F" w:rsidRPr="005D766F">
        <w:t xml:space="preserve"> Zielgruppe</w:t>
      </w:r>
      <w:r w:rsidRPr="005D766F">
        <w:t>/n aus</w:t>
      </w:r>
      <w:r w:rsidR="00310878" w:rsidRPr="005D766F">
        <w:t>.</w:t>
      </w:r>
    </w:p>
    <w:p w14:paraId="07E9D1EE" w14:textId="77777777" w:rsidR="00D64317" w:rsidRDefault="00D64317" w:rsidP="00D64317">
      <w:sdt>
        <w:sdtPr>
          <w:id w:val="-614127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30275E92" w14:textId="77777777" w:rsidR="00D64317" w:rsidRDefault="00D64317" w:rsidP="00D64317">
      <w:sdt>
        <w:sdtPr>
          <w:id w:val="261808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7163C8F9" w14:textId="77777777" w:rsidR="00D64317" w:rsidRPr="00500954" w:rsidRDefault="00D64317" w:rsidP="00D64317">
      <w:pPr>
        <w:rPr>
          <w:b/>
          <w:u w:val="single"/>
        </w:rPr>
      </w:pPr>
      <w:r w:rsidRPr="00500954">
        <w:rPr>
          <w:b/>
          <w:u w:val="single"/>
        </w:rPr>
        <w:t xml:space="preserve">Begründung für </w:t>
      </w:r>
      <w:r>
        <w:rPr>
          <w:b/>
          <w:u w:val="single"/>
        </w:rPr>
        <w:t xml:space="preserve">JA </w:t>
      </w:r>
      <w:r w:rsidRPr="00500954">
        <w:rPr>
          <w:b/>
          <w:u w:val="single"/>
        </w:rPr>
        <w:t>Antwort:</w:t>
      </w:r>
    </w:p>
    <w:p w14:paraId="39998D0B" w14:textId="77777777" w:rsidR="00D64317" w:rsidRPr="00FE2CEE" w:rsidRDefault="00D64317" w:rsidP="00550B5E"/>
    <w:p w14:paraId="1FF23BCF" w14:textId="5E2E572E" w:rsidR="00375D50" w:rsidRDefault="00375D50" w:rsidP="00550B5E">
      <w:pPr>
        <w:rPr>
          <w:spacing w:val="-2"/>
        </w:rPr>
      </w:pPr>
      <w:r w:rsidRPr="00CE2902">
        <w:rPr>
          <w:spacing w:val="-2"/>
        </w:rPr>
        <w:t>Das Projekt fördert Angebote/Inhalte speziell für ausgewählte benachteiligte Zielgruppen</w:t>
      </w:r>
      <w:r w:rsidR="00310878" w:rsidRPr="00CE2902">
        <w:rPr>
          <w:spacing w:val="-2"/>
        </w:rPr>
        <w:t xml:space="preserve">. </w:t>
      </w:r>
    </w:p>
    <w:p w14:paraId="03638683" w14:textId="77777777" w:rsidR="00D64317" w:rsidRDefault="00D64317" w:rsidP="00D64317">
      <w:sdt>
        <w:sdtPr>
          <w:id w:val="17076798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1C2BF14F" w14:textId="77777777" w:rsidR="00D64317" w:rsidRDefault="00D64317" w:rsidP="00D64317">
      <w:sdt>
        <w:sdtPr>
          <w:id w:val="-1635018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1290A87C" w14:textId="0ACB52E1" w:rsidR="00184EE7" w:rsidRDefault="00D64317" w:rsidP="00550B5E">
      <w:pPr>
        <w:rPr>
          <w:b/>
          <w:u w:val="single"/>
        </w:rPr>
      </w:pPr>
      <w:r w:rsidRPr="00500954">
        <w:rPr>
          <w:b/>
          <w:u w:val="single"/>
        </w:rPr>
        <w:t xml:space="preserve">Begründung für </w:t>
      </w:r>
      <w:r>
        <w:rPr>
          <w:b/>
          <w:u w:val="single"/>
        </w:rPr>
        <w:t xml:space="preserve">JA </w:t>
      </w:r>
      <w:r w:rsidRPr="00500954">
        <w:rPr>
          <w:b/>
          <w:u w:val="single"/>
        </w:rPr>
        <w:t>Antwort:</w:t>
      </w:r>
    </w:p>
    <w:p w14:paraId="35374433" w14:textId="77777777" w:rsidR="00D64317" w:rsidRPr="00D64317" w:rsidRDefault="00D64317" w:rsidP="00550B5E">
      <w:pPr>
        <w:rPr>
          <w:b/>
          <w:u w:val="single"/>
        </w:rPr>
      </w:pPr>
    </w:p>
    <w:p w14:paraId="3AB7EB02" w14:textId="4E82AA31" w:rsidR="0092052A" w:rsidRDefault="00375D50" w:rsidP="00550B5E">
      <w:pPr>
        <w:rPr>
          <w:rFonts w:cs="Calibri Light"/>
          <w:b/>
          <w:bCs/>
          <w:color w:val="FFC000"/>
          <w:spacing w:val="-1"/>
          <w:lang w:val="de-AT"/>
        </w:rPr>
      </w:pPr>
      <w:r w:rsidRPr="005D766F">
        <w:t xml:space="preserve">Das Projekt berücksichtigt </w:t>
      </w:r>
      <w:r w:rsidR="00930CB4">
        <w:t>Maßnahmen</w:t>
      </w:r>
      <w:r w:rsidR="000D3345" w:rsidRPr="005D766F">
        <w:t xml:space="preserve"> </w:t>
      </w:r>
      <w:r w:rsidRPr="005D766F">
        <w:t>für Barrierefreiheit von Menschen mit Behinderung.</w:t>
      </w:r>
      <w:r w:rsidR="00440EF2" w:rsidRPr="006E6532">
        <w:t xml:space="preserve"> </w:t>
      </w:r>
    </w:p>
    <w:p w14:paraId="23E317B3" w14:textId="77777777" w:rsidR="00D64317" w:rsidRDefault="00D64317" w:rsidP="00D64317">
      <w:sdt>
        <w:sdtPr>
          <w:id w:val="-2623816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 </w:t>
      </w:r>
    </w:p>
    <w:p w14:paraId="5A10E3F9" w14:textId="77777777" w:rsidR="00D64317" w:rsidRDefault="00D64317" w:rsidP="00D64317">
      <w:sdt>
        <w:sdtPr>
          <w:id w:val="445812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p w14:paraId="5506BF44" w14:textId="4845CC37" w:rsidR="00D64317" w:rsidRPr="00500954" w:rsidRDefault="00D64317" w:rsidP="00D64317">
      <w:pPr>
        <w:rPr>
          <w:b/>
          <w:u w:val="single"/>
        </w:rPr>
      </w:pPr>
      <w:r w:rsidRPr="00500954">
        <w:rPr>
          <w:b/>
          <w:u w:val="single"/>
        </w:rPr>
        <w:t xml:space="preserve">Begründung für </w:t>
      </w:r>
      <w:r>
        <w:rPr>
          <w:b/>
          <w:u w:val="single"/>
        </w:rPr>
        <w:t>JA oder NEIN</w:t>
      </w:r>
      <w:r>
        <w:rPr>
          <w:b/>
          <w:u w:val="single"/>
        </w:rPr>
        <w:t xml:space="preserve"> </w:t>
      </w:r>
      <w:r w:rsidRPr="00500954">
        <w:rPr>
          <w:b/>
          <w:u w:val="single"/>
        </w:rPr>
        <w:t>Antwort:</w:t>
      </w:r>
    </w:p>
    <w:p w14:paraId="79EA66C1" w14:textId="77777777" w:rsidR="00FE2CEE" w:rsidRPr="00500954" w:rsidRDefault="00FE2CEE" w:rsidP="00FE2CEE">
      <w:pPr>
        <w:rPr>
          <w:b/>
          <w:u w:val="single"/>
        </w:rPr>
      </w:pPr>
    </w:p>
    <w:p w14:paraId="747E51D4" w14:textId="796F0698" w:rsidR="005A43B7" w:rsidRDefault="00960C80" w:rsidP="005A43B7">
      <w:pPr>
        <w:shd w:val="clear" w:color="auto" w:fill="FEFAD9" w:themeFill="accent5" w:themeFillTint="33"/>
        <w:spacing w:after="0"/>
        <w:rPr>
          <w:shd w:val="clear" w:color="auto" w:fill="FEFAD9" w:themeFill="accent5" w:themeFillTint="33"/>
        </w:rPr>
      </w:pPr>
      <w:r w:rsidRPr="005A43B7">
        <w:rPr>
          <w:shd w:val="clear" w:color="auto" w:fill="FEFAD9" w:themeFill="accent5" w:themeFillTint="33"/>
        </w:rPr>
        <w:t>Die geförderten baulichen Maßnahmen entsprechen</w:t>
      </w:r>
      <w:r w:rsidR="00375D50" w:rsidRPr="005A43B7">
        <w:rPr>
          <w:shd w:val="clear" w:color="auto" w:fill="FEFAD9" w:themeFill="accent5" w:themeFillTint="33"/>
        </w:rPr>
        <w:t xml:space="preserve"> den</w:t>
      </w:r>
      <w:r w:rsidR="003D1340" w:rsidRPr="005A43B7">
        <w:rPr>
          <w:shd w:val="clear" w:color="auto" w:fill="FEFAD9" w:themeFill="accent5" w:themeFillTint="33"/>
        </w:rPr>
        <w:t xml:space="preserve"> Vorgaben</w:t>
      </w:r>
      <w:r w:rsidR="00375D50" w:rsidRPr="005A43B7">
        <w:rPr>
          <w:shd w:val="clear" w:color="auto" w:fill="FEFAD9" w:themeFill="accent5" w:themeFillTint="33"/>
        </w:rPr>
        <w:t xml:space="preserve"> für Barrierefreiheit im </w:t>
      </w:r>
    </w:p>
    <w:p w14:paraId="44E53EDF" w14:textId="05F26E50" w:rsidR="005A43B7" w:rsidRDefault="00375D50" w:rsidP="005A43B7">
      <w:pPr>
        <w:shd w:val="clear" w:color="auto" w:fill="FEFAD9" w:themeFill="accent5" w:themeFillTint="33"/>
        <w:spacing w:after="0"/>
        <w:rPr>
          <w:i/>
          <w:shd w:val="clear" w:color="auto" w:fill="FEFAD9" w:themeFill="accent5" w:themeFillTint="33"/>
        </w:rPr>
      </w:pPr>
      <w:r w:rsidRPr="005A43B7">
        <w:rPr>
          <w:shd w:val="clear" w:color="auto" w:fill="FEFAD9" w:themeFill="accent5" w:themeFillTint="33"/>
        </w:rPr>
        <w:t>Sinne des Behindertengleichstellungsgesetzes</w:t>
      </w:r>
      <w:r w:rsidR="001F6560" w:rsidRPr="005A43B7">
        <w:rPr>
          <w:shd w:val="clear" w:color="auto" w:fill="FEFAD9" w:themeFill="accent5" w:themeFillTint="33"/>
        </w:rPr>
        <w:t xml:space="preserve"> (</w:t>
      </w:r>
      <w:proofErr w:type="spellStart"/>
      <w:r w:rsidR="001F6560" w:rsidRPr="005A43B7">
        <w:rPr>
          <w:shd w:val="clear" w:color="auto" w:fill="FEFAD9" w:themeFill="accent5" w:themeFillTint="33"/>
        </w:rPr>
        <w:t>B</w:t>
      </w:r>
      <w:r w:rsidR="001B1D03">
        <w:rPr>
          <w:shd w:val="clear" w:color="auto" w:fill="FEFAD9" w:themeFill="accent5" w:themeFillTint="33"/>
        </w:rPr>
        <w:t>GS</w:t>
      </w:r>
      <w:r w:rsidR="001F6560" w:rsidRPr="005A43B7">
        <w:rPr>
          <w:shd w:val="clear" w:color="auto" w:fill="FEFAD9" w:themeFill="accent5" w:themeFillTint="33"/>
        </w:rPr>
        <w:t>tG</w:t>
      </w:r>
      <w:proofErr w:type="spellEnd"/>
      <w:r w:rsidR="001F6560" w:rsidRPr="005A43B7">
        <w:rPr>
          <w:shd w:val="clear" w:color="auto" w:fill="FEFAD9" w:themeFill="accent5" w:themeFillTint="33"/>
        </w:rPr>
        <w:t>)</w:t>
      </w:r>
      <w:r w:rsidRPr="005A43B7">
        <w:rPr>
          <w:shd w:val="clear" w:color="auto" w:fill="FEFAD9" w:themeFill="accent5" w:themeFillTint="33"/>
        </w:rPr>
        <w:t>.</w:t>
      </w:r>
      <w:r w:rsidR="00DE35B1" w:rsidRPr="005A43B7">
        <w:rPr>
          <w:shd w:val="clear" w:color="auto" w:fill="FEFAD9" w:themeFill="accent5" w:themeFillTint="33"/>
        </w:rPr>
        <w:t xml:space="preserve"> </w:t>
      </w:r>
      <w:r w:rsidR="00DE35B1" w:rsidRPr="005A43B7">
        <w:rPr>
          <w:i/>
          <w:shd w:val="clear" w:color="auto" w:fill="FEFAD9" w:themeFill="accent5" w:themeFillTint="33"/>
        </w:rPr>
        <w:t xml:space="preserve">(Frage nur für Projekte mit </w:t>
      </w:r>
    </w:p>
    <w:p w14:paraId="20A42236" w14:textId="57F8A8C2" w:rsidR="0016260B" w:rsidRPr="008F087B" w:rsidRDefault="00DE35B1" w:rsidP="005A43B7">
      <w:pPr>
        <w:shd w:val="clear" w:color="auto" w:fill="FEFAD9" w:themeFill="accent5" w:themeFillTint="33"/>
      </w:pPr>
      <w:r w:rsidRPr="005A43B7">
        <w:rPr>
          <w:i/>
          <w:shd w:val="clear" w:color="auto" w:fill="FEFAD9" w:themeFill="accent5" w:themeFillTint="33"/>
        </w:rPr>
        <w:t>baulichen Maßnahmen)</w:t>
      </w:r>
      <w:r w:rsidR="00294A1C">
        <w:rPr>
          <w:i/>
          <w:shd w:val="clear" w:color="auto" w:fill="FEFAD9" w:themeFill="accent5" w:themeFillTint="33"/>
        </w:rPr>
        <w:t xml:space="preserve"> </w:t>
      </w:r>
    </w:p>
    <w:p w14:paraId="0599506A" w14:textId="6C9E0591" w:rsidR="00062675" w:rsidRDefault="008B5B31" w:rsidP="00062675">
      <w:pPr>
        <w:rPr>
          <w:lang w:val="de-AT"/>
        </w:rPr>
      </w:pPr>
      <w:sdt>
        <w:sdtPr>
          <w:id w:val="473562651"/>
          <w14:checkbox>
            <w14:checked w14:val="0"/>
            <w14:checkedState w14:val="2612" w14:font="MS Gothic"/>
            <w14:uncheckedState w14:val="2610" w14:font="MS Gothic"/>
          </w14:checkbox>
        </w:sdtPr>
        <w:sdtContent>
          <w:r w:rsidR="00156ECC" w:rsidRPr="00E94BAC">
            <w:rPr>
              <w:rFonts w:ascii="MS Gothic" w:eastAsia="MS Gothic" w:hAnsi="MS Gothic" w:hint="eastAsia"/>
            </w:rPr>
            <w:t>☐</w:t>
          </w:r>
        </w:sdtContent>
      </w:sdt>
      <w:r w:rsidR="00E94BAC" w:rsidRPr="00E94BAC">
        <w:rPr>
          <w:noProof/>
          <w:shd w:val="clear" w:color="auto" w:fill="FEFAD9" w:themeFill="accent5" w:themeFillTint="33"/>
          <w:lang w:val="de-AT"/>
        </w:rPr>
        <w:t xml:space="preserve"> </w:t>
      </w:r>
      <w:r w:rsidR="00FE2CEE" w:rsidRPr="00E94BAC">
        <w:rPr>
          <w:lang w:val="de-AT"/>
        </w:rPr>
        <w:t>Ja</w:t>
      </w:r>
    </w:p>
    <w:p w14:paraId="68BAEAF8" w14:textId="168DAA23" w:rsidR="00FE2CEE" w:rsidRDefault="008B5B31" w:rsidP="00062675">
      <w:pPr>
        <w:rPr>
          <w:lang w:val="de-AT"/>
        </w:rPr>
      </w:pPr>
      <w:sdt>
        <w:sdtPr>
          <w:id w:val="1033154794"/>
          <w14:checkbox>
            <w14:checked w14:val="0"/>
            <w14:checkedState w14:val="2612" w14:font="MS Gothic"/>
            <w14:uncheckedState w14:val="2610" w14:font="MS Gothic"/>
          </w14:checkbox>
        </w:sdtPr>
        <w:sdtContent>
          <w:r w:rsidR="00FE2CEE">
            <w:rPr>
              <w:rFonts w:ascii="MS Gothic" w:eastAsia="MS Gothic" w:hAnsi="MS Gothic" w:hint="eastAsia"/>
            </w:rPr>
            <w:t>☐</w:t>
          </w:r>
        </w:sdtContent>
      </w:sdt>
      <w:r w:rsidR="00FE2CEE">
        <w:rPr>
          <w:lang w:val="de-AT"/>
        </w:rPr>
        <w:t xml:space="preserve"> Nein</w:t>
      </w:r>
    </w:p>
    <w:p w14:paraId="179E29D5" w14:textId="5C8461EF" w:rsidR="00FE2CEE" w:rsidRDefault="00FE2CEE" w:rsidP="00FE2CEE">
      <w:pPr>
        <w:rPr>
          <w:b/>
          <w:u w:val="single"/>
        </w:rPr>
      </w:pPr>
      <w:r>
        <w:rPr>
          <w:b/>
          <w:u w:val="single"/>
        </w:rPr>
        <w:t xml:space="preserve">Wenn </w:t>
      </w:r>
      <w:r w:rsidR="00D83DC5">
        <w:rPr>
          <w:b/>
          <w:u w:val="single"/>
        </w:rPr>
        <w:t>Nein</w:t>
      </w:r>
      <w:r>
        <w:rPr>
          <w:b/>
          <w:u w:val="single"/>
        </w:rPr>
        <w:t xml:space="preserve"> bitte um Begründung</w:t>
      </w:r>
      <w:r w:rsidRPr="00500954">
        <w:rPr>
          <w:b/>
          <w:u w:val="single"/>
        </w:rPr>
        <w:t>:</w:t>
      </w:r>
    </w:p>
    <w:p w14:paraId="53C4C666" w14:textId="77777777" w:rsidR="00FE2CEE" w:rsidRPr="00FE2CEE" w:rsidRDefault="00FE2CEE" w:rsidP="00062675"/>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C67AC"/>
        <w:tblCellMar>
          <w:left w:w="57" w:type="dxa"/>
          <w:right w:w="57" w:type="dxa"/>
        </w:tblCellMar>
        <w:tblLook w:val="04A0" w:firstRow="1" w:lastRow="0" w:firstColumn="1" w:lastColumn="0" w:noHBand="0" w:noVBand="1"/>
      </w:tblPr>
      <w:tblGrid>
        <w:gridCol w:w="7938"/>
      </w:tblGrid>
      <w:tr w:rsidR="00062675" w:rsidRPr="006E6532" w14:paraId="7708D2E4" w14:textId="77777777" w:rsidTr="005F174D">
        <w:tc>
          <w:tcPr>
            <w:tcW w:w="9639" w:type="dxa"/>
            <w:shd w:val="clear" w:color="auto" w:fill="034EA2"/>
          </w:tcPr>
          <w:p w14:paraId="65AE9EA3" w14:textId="4F46492C" w:rsidR="00062675" w:rsidRPr="006E6532" w:rsidRDefault="00062675" w:rsidP="00A51FC0">
            <w:pPr>
              <w:pStyle w:val="Zwischenberschrift2"/>
              <w:rPr>
                <w:highlight w:val="lightGray"/>
              </w:rPr>
            </w:pPr>
            <w:r w:rsidRPr="006E6532">
              <w:lastRenderedPageBreak/>
              <w:t>Abschluss: Bestätigung</w:t>
            </w:r>
          </w:p>
        </w:tc>
      </w:tr>
    </w:tbl>
    <w:p w14:paraId="49E8DDFF" w14:textId="77777777" w:rsidR="00062675" w:rsidRPr="005D766F" w:rsidRDefault="00062675" w:rsidP="00062675">
      <w:pPr>
        <w:rPr>
          <w:lang w:val="de-AT"/>
        </w:rPr>
      </w:pPr>
    </w:p>
    <w:p w14:paraId="2EBDA73F" w14:textId="3C9D0E54" w:rsidR="00375D50" w:rsidRDefault="00375D50" w:rsidP="00375D50">
      <w:pPr>
        <w:rPr>
          <w:rFonts w:cs="Calibri Light"/>
          <w:lang w:val="de-AT"/>
        </w:rPr>
      </w:pPr>
      <w:r w:rsidRPr="006E6532">
        <w:rPr>
          <w:rFonts w:cs="Calibri Light"/>
          <w:lang w:val="de-AT"/>
        </w:rPr>
        <w:t xml:space="preserve">Bei der Projektumsetzung </w:t>
      </w:r>
      <w:r w:rsidR="007A6EDF" w:rsidRPr="006E6532">
        <w:rPr>
          <w:rFonts w:cs="Calibri Light"/>
          <w:lang w:val="de-AT"/>
        </w:rPr>
        <w:t xml:space="preserve">ist </w:t>
      </w:r>
      <w:r w:rsidRPr="006E6532">
        <w:rPr>
          <w:rFonts w:cs="Calibri Light"/>
          <w:lang w:val="de-AT"/>
        </w:rPr>
        <w:t>Artikel</w:t>
      </w:r>
      <w:r w:rsidR="007A6EDF" w:rsidRPr="006E6532">
        <w:rPr>
          <w:rFonts w:cs="Calibri Light"/>
          <w:lang w:val="de-AT"/>
        </w:rPr>
        <w:t xml:space="preserve"> 9</w:t>
      </w:r>
      <w:r w:rsidRPr="006E6532">
        <w:rPr>
          <w:rFonts w:cs="Calibri Light"/>
          <w:lang w:val="de-AT"/>
        </w:rPr>
        <w:t xml:space="preserve"> (</w:t>
      </w:r>
      <w:r w:rsidR="00D01958">
        <w:rPr>
          <w:rFonts w:cs="Calibri Light"/>
          <w:lang w:val="de-AT"/>
        </w:rPr>
        <w:t>h</w:t>
      </w:r>
      <w:r w:rsidR="007A6EDF" w:rsidRPr="006E6532">
        <w:rPr>
          <w:rFonts w:cs="Calibri Light"/>
          <w:lang w:val="de-AT"/>
        </w:rPr>
        <w:t>orizontale Prinzipien</w:t>
      </w:r>
      <w:r w:rsidRPr="006E6532">
        <w:rPr>
          <w:rFonts w:cs="Calibri Light"/>
          <w:lang w:val="de-AT"/>
        </w:rPr>
        <w:t xml:space="preserve">) der Dachverordnung (EU) Nr. </w:t>
      </w:r>
      <w:r w:rsidR="007A6EDF" w:rsidRPr="006E6532">
        <w:rPr>
          <w:rFonts w:cs="Calibri Light"/>
          <w:lang w:val="de-AT"/>
        </w:rPr>
        <w:t>2021/1060</w:t>
      </w:r>
      <w:r w:rsidRPr="006E6532">
        <w:rPr>
          <w:rFonts w:cs="Calibri Light"/>
          <w:lang w:val="de-AT"/>
        </w:rPr>
        <w:t xml:space="preserve"> zu berücksichtigen.</w:t>
      </w:r>
    </w:p>
    <w:p w14:paraId="33FC9D90" w14:textId="5B142CBA" w:rsidR="006D5B79" w:rsidRPr="002544DD" w:rsidRDefault="006D5B79" w:rsidP="00550B5E">
      <w:pPr>
        <w:spacing w:after="120"/>
        <w:rPr>
          <w:i/>
          <w:iCs/>
          <w:lang w:val="de-AT"/>
        </w:rPr>
      </w:pPr>
      <w:r w:rsidRPr="002544DD">
        <w:rPr>
          <w:i/>
          <w:iCs/>
          <w:lang w:val="de-AT"/>
        </w:rPr>
        <w:t xml:space="preserve">Bestätigung für </w:t>
      </w:r>
      <w:r w:rsidR="002544DD" w:rsidRPr="002544DD">
        <w:rPr>
          <w:i/>
          <w:iCs/>
          <w:lang w:val="de-AT"/>
        </w:rPr>
        <w:t xml:space="preserve">alle </w:t>
      </w:r>
      <w:proofErr w:type="spellStart"/>
      <w:proofErr w:type="gramStart"/>
      <w:r w:rsidRPr="002544DD">
        <w:rPr>
          <w:i/>
          <w:iCs/>
          <w:lang w:val="de-AT"/>
        </w:rPr>
        <w:t>Projektträger:innen</w:t>
      </w:r>
      <w:proofErr w:type="spellEnd"/>
      <w:proofErr w:type="gramEnd"/>
      <w:r w:rsidR="002544DD" w:rsidRPr="002544DD">
        <w:rPr>
          <w:i/>
          <w:iCs/>
          <w:lang w:val="de-AT"/>
        </w:rPr>
        <w:t xml:space="preserve"> (außer </w:t>
      </w:r>
      <w:proofErr w:type="spellStart"/>
      <w:r w:rsidR="002544DD" w:rsidRPr="002544DD">
        <w:rPr>
          <w:i/>
          <w:iCs/>
          <w:lang w:val="de-AT"/>
        </w:rPr>
        <w:t>Leadpartner:innen</w:t>
      </w:r>
      <w:proofErr w:type="spellEnd"/>
      <w:r w:rsidR="002544DD" w:rsidRPr="002544DD">
        <w:rPr>
          <w:i/>
          <w:iCs/>
          <w:lang w:val="de-AT"/>
        </w:rPr>
        <w:t xml:space="preserve">- oder </w:t>
      </w:r>
      <w:proofErr w:type="spellStart"/>
      <w:r w:rsidR="002544DD" w:rsidRPr="002544DD">
        <w:rPr>
          <w:i/>
          <w:iCs/>
          <w:lang w:val="de-AT"/>
        </w:rPr>
        <w:t>Schuldner:innengemeinschafts-Projekte</w:t>
      </w:r>
      <w:proofErr w:type="spellEnd"/>
      <w:r w:rsidR="002544DD" w:rsidRPr="002544DD">
        <w:rPr>
          <w:i/>
          <w:iCs/>
          <w:lang w:val="de-AT"/>
        </w:rPr>
        <w:t>)</w:t>
      </w:r>
    </w:p>
    <w:p w14:paraId="23EBFB53" w14:textId="5EB2F06F" w:rsidR="000E58C5" w:rsidRPr="00AB7DAD" w:rsidRDefault="008B5B31" w:rsidP="00FC0C0D">
      <w:pPr>
        <w:ind w:left="284" w:hanging="284"/>
        <w:rPr>
          <w:rFonts w:cs="Calibri Light"/>
          <w:iCs/>
          <w:color w:val="C00000"/>
          <w:spacing w:val="-1"/>
          <w:lang w:val="de-AT"/>
        </w:rPr>
      </w:pPr>
      <w:sdt>
        <w:sdtPr>
          <w:id w:val="-1355334745"/>
          <w14:checkbox>
            <w14:checked w14:val="0"/>
            <w14:checkedState w14:val="2612" w14:font="MS Gothic"/>
            <w14:uncheckedState w14:val="2610" w14:font="MS Gothic"/>
          </w14:checkbox>
        </w:sdtPr>
        <w:sdtContent>
          <w:r w:rsidR="000948DD">
            <w:rPr>
              <w:rFonts w:ascii="MS Gothic" w:eastAsia="MS Gothic" w:hAnsi="MS Gothic" w:hint="eastAsia"/>
            </w:rPr>
            <w:t>☐</w:t>
          </w:r>
        </w:sdtContent>
      </w:sdt>
      <w:r w:rsidR="00467B18" w:rsidRPr="004C3543">
        <w:rPr>
          <w:rFonts w:cs="Calibri Light"/>
          <w:b/>
          <w:iCs/>
          <w:lang w:val="de-AT"/>
        </w:rPr>
        <w:tab/>
      </w:r>
      <w:bookmarkStart w:id="11" w:name="_Hlk81501609"/>
      <w:r w:rsidR="00375D50" w:rsidRPr="004C3543">
        <w:rPr>
          <w:rFonts w:cs="Calibri Light"/>
          <w:b/>
          <w:iCs/>
          <w:lang w:val="de-AT"/>
        </w:rPr>
        <w:t>Hiermit bestätig</w:t>
      </w:r>
      <w:r w:rsidR="00654767" w:rsidRPr="004C3543">
        <w:rPr>
          <w:rFonts w:cs="Calibri Light"/>
          <w:b/>
          <w:iCs/>
          <w:lang w:val="de-AT"/>
        </w:rPr>
        <w:t>e ich für das oben genannte, EFRE-geförderte Vorhaben</w:t>
      </w:r>
      <w:r w:rsidR="00375D50" w:rsidRPr="004C3543">
        <w:rPr>
          <w:rFonts w:cs="Calibri Light"/>
          <w:b/>
          <w:iCs/>
          <w:lang w:val="de-AT"/>
        </w:rPr>
        <w:t xml:space="preserve">, dass die Zielsetzungen der </w:t>
      </w:r>
      <w:r w:rsidR="00841741" w:rsidRPr="004C3543">
        <w:rPr>
          <w:rFonts w:cs="Calibri Light"/>
          <w:b/>
          <w:iCs/>
          <w:lang w:val="de-AT"/>
        </w:rPr>
        <w:t>horizontalen Prinz</w:t>
      </w:r>
      <w:r w:rsidR="007A6EDF" w:rsidRPr="004C3543">
        <w:rPr>
          <w:rFonts w:cs="Calibri Light"/>
          <w:b/>
          <w:iCs/>
          <w:lang w:val="de-AT"/>
        </w:rPr>
        <w:t>i</w:t>
      </w:r>
      <w:r w:rsidR="00841741" w:rsidRPr="004C3543">
        <w:rPr>
          <w:rFonts w:cs="Calibri Light"/>
          <w:b/>
          <w:iCs/>
          <w:lang w:val="de-AT"/>
        </w:rPr>
        <w:t>pien</w:t>
      </w:r>
      <w:r w:rsidR="00375D50" w:rsidRPr="004C3543">
        <w:rPr>
          <w:rFonts w:cs="Calibri Light"/>
          <w:b/>
          <w:iCs/>
          <w:lang w:val="de-AT"/>
        </w:rPr>
        <w:t xml:space="preserve"> (Nachhaltigkeit, Gleichstellung zwischen Frauen und Männern</w:t>
      </w:r>
      <w:r w:rsidR="00A73918">
        <w:rPr>
          <w:rFonts w:cs="Calibri Light"/>
          <w:b/>
          <w:iCs/>
          <w:lang w:val="de-AT"/>
        </w:rPr>
        <w:t xml:space="preserve"> und </w:t>
      </w:r>
      <w:r w:rsidR="00375D50" w:rsidRPr="004C3543">
        <w:rPr>
          <w:rFonts w:cs="Calibri Light"/>
          <w:b/>
          <w:iCs/>
          <w:lang w:val="de-AT"/>
        </w:rPr>
        <w:t>Schutz vor Diskriminierung</w:t>
      </w:r>
      <w:r w:rsidR="006D0637" w:rsidRPr="00AB7DAD">
        <w:rPr>
          <w:rFonts w:cs="Calibri Light"/>
          <w:b/>
          <w:iCs/>
          <w:lang w:val="de-AT"/>
        </w:rPr>
        <w:t>)</w:t>
      </w:r>
      <w:r w:rsidR="00A73918" w:rsidRPr="00AB7DAD">
        <w:rPr>
          <w:rFonts w:cs="Calibri Light"/>
          <w:b/>
          <w:iCs/>
          <w:lang w:val="de-AT"/>
        </w:rPr>
        <w:t xml:space="preserve"> sowie die Charta der Grundrechte der Europäischen Union </w:t>
      </w:r>
      <w:r w:rsidR="00654767" w:rsidRPr="00AB7DAD">
        <w:rPr>
          <w:rFonts w:cs="Calibri Light"/>
          <w:b/>
          <w:iCs/>
          <w:lang w:val="de-AT"/>
        </w:rPr>
        <w:t>bei Projektkonzeption und -umsetzung</w:t>
      </w:r>
      <w:r w:rsidR="00375D50" w:rsidRPr="00AB7DAD">
        <w:rPr>
          <w:rFonts w:cs="Calibri Light"/>
          <w:b/>
          <w:iCs/>
          <w:lang w:val="de-AT"/>
        </w:rPr>
        <w:t xml:space="preserve"> beachtet werden.</w:t>
      </w:r>
      <w:r w:rsidR="00841741" w:rsidRPr="00AB7DAD">
        <w:rPr>
          <w:rFonts w:cs="Calibri Light"/>
          <w:iCs/>
          <w:color w:val="FF0000"/>
          <w:spacing w:val="-1"/>
          <w:lang w:val="de-AT"/>
        </w:rPr>
        <w:t xml:space="preserve"> </w:t>
      </w:r>
    </w:p>
    <w:p w14:paraId="0A43DD15" w14:textId="587045D4" w:rsidR="00375D50" w:rsidRPr="00AB7DAD" w:rsidRDefault="006D5B79" w:rsidP="00550B5E">
      <w:pPr>
        <w:spacing w:after="120"/>
        <w:rPr>
          <w:rFonts w:cs="Calibri Light"/>
          <w:i/>
          <w:lang w:val="de-AT"/>
        </w:rPr>
      </w:pPr>
      <w:r>
        <w:rPr>
          <w:rFonts w:cs="Calibri Light"/>
          <w:i/>
          <w:lang w:val="de-AT"/>
        </w:rPr>
        <w:t>Bestätigung f</w:t>
      </w:r>
      <w:r w:rsidR="00CB39E2" w:rsidRPr="00AB7DAD">
        <w:rPr>
          <w:rFonts w:cs="Calibri Light"/>
          <w:i/>
          <w:lang w:val="de-AT"/>
        </w:rPr>
        <w:t xml:space="preserve">ür </w:t>
      </w:r>
      <w:proofErr w:type="spellStart"/>
      <w:proofErr w:type="gramStart"/>
      <w:r w:rsidR="00CB39E2" w:rsidRPr="00AB7DAD">
        <w:rPr>
          <w:rFonts w:cs="Calibri Light"/>
          <w:i/>
          <w:lang w:val="de-AT"/>
        </w:rPr>
        <w:t>Leadpartner:innen</w:t>
      </w:r>
      <w:proofErr w:type="spellEnd"/>
      <w:proofErr w:type="gramEnd"/>
      <w:r w:rsidR="00CB39E2" w:rsidRPr="00AB7DAD">
        <w:rPr>
          <w:rFonts w:cs="Calibri Light"/>
          <w:i/>
          <w:lang w:val="de-AT"/>
        </w:rPr>
        <w:t xml:space="preserve"> und </w:t>
      </w:r>
      <w:proofErr w:type="spellStart"/>
      <w:r w:rsidR="00CB39E2" w:rsidRPr="00AB7DAD">
        <w:rPr>
          <w:rFonts w:cs="Calibri Light"/>
          <w:i/>
          <w:lang w:val="de-AT"/>
        </w:rPr>
        <w:t>Schuldner:innengemeinschaften</w:t>
      </w:r>
      <w:proofErr w:type="spellEnd"/>
      <w:r>
        <w:rPr>
          <w:rFonts w:cs="Calibri Light"/>
          <w:i/>
          <w:lang w:val="de-AT"/>
        </w:rPr>
        <w:t xml:space="preserve"> </w:t>
      </w:r>
    </w:p>
    <w:p w14:paraId="576BAC9E" w14:textId="53B08522" w:rsidR="00375D50" w:rsidRPr="004C3543" w:rsidRDefault="008B5B31" w:rsidP="00FC0C0D">
      <w:pPr>
        <w:ind w:left="284" w:hanging="284"/>
        <w:rPr>
          <w:rFonts w:cs="Calibri Light"/>
          <w:b/>
          <w:iCs/>
          <w:lang w:val="de-AT"/>
        </w:rPr>
      </w:pPr>
      <w:sdt>
        <w:sdtPr>
          <w:id w:val="1069148335"/>
          <w14:checkbox>
            <w14:checked w14:val="0"/>
            <w14:checkedState w14:val="2612" w14:font="MS Gothic"/>
            <w14:uncheckedState w14:val="2610" w14:font="MS Gothic"/>
          </w14:checkbox>
        </w:sdtPr>
        <w:sdtContent>
          <w:r w:rsidR="000948DD">
            <w:rPr>
              <w:rFonts w:ascii="MS Gothic" w:eastAsia="MS Gothic" w:hAnsi="MS Gothic" w:hint="eastAsia"/>
            </w:rPr>
            <w:t>☐</w:t>
          </w:r>
        </w:sdtContent>
      </w:sdt>
      <w:r w:rsidR="00467B18" w:rsidRPr="00AB7DAD">
        <w:rPr>
          <w:rFonts w:cs="Calibri Light"/>
          <w:b/>
          <w:iCs/>
          <w:lang w:val="de-AT"/>
        </w:rPr>
        <w:tab/>
      </w:r>
      <w:r w:rsidR="00BD64A6" w:rsidRPr="00AB7DAD">
        <w:rPr>
          <w:rFonts w:cs="Calibri Light"/>
          <w:b/>
          <w:iCs/>
          <w:color w:val="000000" w:themeColor="text1"/>
          <w:lang w:val="de-AT"/>
        </w:rPr>
        <w:t xml:space="preserve">Hiermit bestätige ich </w:t>
      </w:r>
      <w:r w:rsidR="00BD64A6" w:rsidRPr="00AB7DAD">
        <w:rPr>
          <w:rFonts w:cs="Calibri Light"/>
          <w:b/>
          <w:iCs/>
          <w:color w:val="000000" w:themeColor="text1"/>
          <w:u w:val="single"/>
          <w:lang w:val="de-AT"/>
        </w:rPr>
        <w:t xml:space="preserve">im Namen aller einreichenden </w:t>
      </w:r>
      <w:proofErr w:type="spellStart"/>
      <w:r w:rsidR="00BD64A6" w:rsidRPr="00AB7DAD">
        <w:rPr>
          <w:rFonts w:cs="Calibri Light"/>
          <w:b/>
          <w:iCs/>
          <w:color w:val="000000" w:themeColor="text1"/>
          <w:u w:val="single"/>
          <w:lang w:val="de-AT"/>
        </w:rPr>
        <w:t>Partner</w:t>
      </w:r>
      <w:r w:rsidR="009E2FE2" w:rsidRPr="00AB7DAD">
        <w:rPr>
          <w:rFonts w:cs="Calibri Light"/>
          <w:b/>
          <w:iCs/>
          <w:color w:val="000000" w:themeColor="text1"/>
          <w:u w:val="single"/>
          <w:lang w:val="de-AT"/>
        </w:rPr>
        <w:t>:</w:t>
      </w:r>
      <w:r w:rsidR="001F6560" w:rsidRPr="00AB7DAD">
        <w:rPr>
          <w:rFonts w:cs="Calibri Light"/>
          <w:b/>
          <w:iCs/>
          <w:color w:val="000000" w:themeColor="text1"/>
          <w:u w:val="single"/>
          <w:lang w:val="de-AT"/>
        </w:rPr>
        <w:t>innen</w:t>
      </w:r>
      <w:proofErr w:type="spellEnd"/>
      <w:r w:rsidR="00BD64A6" w:rsidRPr="00AB7DAD">
        <w:rPr>
          <w:rFonts w:cs="Calibri Light"/>
          <w:b/>
          <w:iCs/>
          <w:color w:val="000000" w:themeColor="text1"/>
          <w:lang w:val="de-AT"/>
        </w:rPr>
        <w:t xml:space="preserve"> für das oben genannte, EFRE-geförderte Vorhaben, dass die Zielsetzungen der horizontalen Prinzipien (Nachhaltigkeit, Gleichstellung zwischen Frauen und Männern und Schutz vor Diskriminierung) </w:t>
      </w:r>
      <w:r w:rsidR="00A73918" w:rsidRPr="00AB7DAD">
        <w:rPr>
          <w:rFonts w:cs="Calibri Light"/>
          <w:b/>
          <w:iCs/>
          <w:lang w:val="de-AT"/>
        </w:rPr>
        <w:t xml:space="preserve">sowie die Charta der Grundrechte der Europäischen Union </w:t>
      </w:r>
      <w:r w:rsidR="00BD64A6" w:rsidRPr="00AB7DAD">
        <w:rPr>
          <w:rFonts w:cs="Calibri Light"/>
          <w:b/>
          <w:iCs/>
          <w:color w:val="000000" w:themeColor="text1"/>
          <w:lang w:val="de-AT"/>
        </w:rPr>
        <w:t>bei Projektkonzeption und -umsetzung</w:t>
      </w:r>
      <w:r w:rsidR="00BD64A6" w:rsidRPr="004C3543">
        <w:rPr>
          <w:rFonts w:cs="Calibri Light"/>
          <w:b/>
          <w:iCs/>
          <w:color w:val="000000" w:themeColor="text1"/>
          <w:lang w:val="de-AT"/>
        </w:rPr>
        <w:t xml:space="preserve"> beachtet werden</w:t>
      </w:r>
      <w:r w:rsidR="00BD64A6" w:rsidRPr="004C3543">
        <w:rPr>
          <w:rFonts w:cs="Calibri Light"/>
          <w:b/>
          <w:iCs/>
          <w:color w:val="1485B2" w:themeColor="accent2" w:themeShade="BF"/>
          <w:lang w:val="de-AT"/>
        </w:rPr>
        <w:t>.</w:t>
      </w:r>
      <w:r w:rsidR="00BD64A6" w:rsidRPr="004C3543">
        <w:rPr>
          <w:rFonts w:cs="Calibri Light"/>
          <w:iCs/>
          <w:color w:val="1485B2" w:themeColor="accent2" w:themeShade="BF"/>
          <w:spacing w:val="-1"/>
          <w:lang w:val="de-AT"/>
        </w:rPr>
        <w:t xml:space="preserve"> </w:t>
      </w:r>
    </w:p>
    <w:p w14:paraId="457ED4DD" w14:textId="118D470C" w:rsidR="006D5B79" w:rsidRPr="002544DD" w:rsidRDefault="002544DD" w:rsidP="00550B5E">
      <w:pPr>
        <w:spacing w:after="120"/>
        <w:rPr>
          <w:i/>
          <w:iCs/>
          <w:lang w:val="de-AT"/>
        </w:rPr>
      </w:pPr>
      <w:r w:rsidRPr="002544DD">
        <w:rPr>
          <w:i/>
          <w:iCs/>
          <w:lang w:val="de-AT"/>
        </w:rPr>
        <w:t>Bestätigung nur für Vorhaben</w:t>
      </w:r>
      <w:r>
        <w:rPr>
          <w:i/>
          <w:iCs/>
          <w:lang w:val="de-AT"/>
        </w:rPr>
        <w:t>, die</w:t>
      </w:r>
      <w:r w:rsidRPr="002544DD">
        <w:rPr>
          <w:i/>
          <w:iCs/>
          <w:lang w:val="de-AT"/>
        </w:rPr>
        <w:t xml:space="preserve"> in den Geltungsbereich der Richtlinie 2011/92/EU des Europäischen Parlaments und des Rates </w:t>
      </w:r>
      <w:r>
        <w:rPr>
          <w:i/>
          <w:iCs/>
          <w:lang w:val="de-AT"/>
        </w:rPr>
        <w:t xml:space="preserve">fallen </w:t>
      </w:r>
      <w:r w:rsidRPr="002544DD">
        <w:rPr>
          <w:i/>
          <w:iCs/>
          <w:lang w:val="de-AT"/>
        </w:rPr>
        <w:t>(UVP Richtlinie)</w:t>
      </w:r>
      <w:r w:rsidR="006D5B79" w:rsidRPr="002544DD">
        <w:rPr>
          <w:i/>
          <w:iCs/>
          <w:lang w:val="de-AT"/>
        </w:rPr>
        <w:t xml:space="preserve"> </w:t>
      </w:r>
    </w:p>
    <w:p w14:paraId="57B4E79D" w14:textId="5F085B0D" w:rsidR="006D5B79" w:rsidRDefault="008B5B31" w:rsidP="00FC0C0D">
      <w:pPr>
        <w:ind w:left="284" w:hanging="284"/>
        <w:rPr>
          <w:rFonts w:cs="Calibri Light"/>
          <w:b/>
          <w:iCs/>
          <w:lang w:val="de-AT"/>
        </w:rPr>
      </w:pPr>
      <w:sdt>
        <w:sdtPr>
          <w:id w:val="366811614"/>
          <w14:checkbox>
            <w14:checked w14:val="0"/>
            <w14:checkedState w14:val="2612" w14:font="MS Gothic"/>
            <w14:uncheckedState w14:val="2610" w14:font="MS Gothic"/>
          </w14:checkbox>
        </w:sdtPr>
        <w:sdtContent>
          <w:r w:rsidR="000948DD">
            <w:rPr>
              <w:rFonts w:ascii="MS Gothic" w:eastAsia="MS Gothic" w:hAnsi="MS Gothic" w:hint="eastAsia"/>
            </w:rPr>
            <w:t>☐</w:t>
          </w:r>
        </w:sdtContent>
      </w:sdt>
      <w:r w:rsidR="00467B18" w:rsidRPr="004C3543">
        <w:rPr>
          <w:rFonts w:cs="Calibri Light"/>
          <w:b/>
          <w:iCs/>
          <w:lang w:val="de-AT"/>
        </w:rPr>
        <w:tab/>
      </w:r>
      <w:r w:rsidR="006D5B79" w:rsidRPr="006D5B79">
        <w:rPr>
          <w:rFonts w:cs="Calibri Light"/>
          <w:b/>
          <w:iCs/>
          <w:lang w:val="de-AT"/>
        </w:rPr>
        <w:t>Wir bestätigen, dass im Falle eines Vorhabens, welches in den Geltungsbereich der Richtlinie</w:t>
      </w:r>
      <w:r w:rsidR="00FC0C0D">
        <w:rPr>
          <w:rFonts w:cs="Calibri Light"/>
          <w:b/>
          <w:iCs/>
          <w:lang w:val="de-AT"/>
        </w:rPr>
        <w:t xml:space="preserve"> </w:t>
      </w:r>
      <w:r w:rsidR="006D5B79" w:rsidRPr="006D5B79">
        <w:rPr>
          <w:rFonts w:cs="Calibri Light"/>
          <w:b/>
          <w:iCs/>
          <w:lang w:val="de-AT"/>
        </w:rPr>
        <w:t>2011/92/EU des Europäischen Parlaments und des Rates fällt, eine Umweltverträglichkeitsprüfung oder</w:t>
      </w:r>
      <w:r w:rsidR="006D5B79">
        <w:rPr>
          <w:rFonts w:cs="Calibri Light"/>
          <w:b/>
          <w:iCs/>
          <w:lang w:val="de-AT"/>
        </w:rPr>
        <w:t xml:space="preserve"> </w:t>
      </w:r>
      <w:r w:rsidR="006D5B79" w:rsidRPr="006D5B79">
        <w:rPr>
          <w:rFonts w:cs="Calibri Light"/>
          <w:b/>
          <w:iCs/>
          <w:lang w:val="de-AT"/>
        </w:rPr>
        <w:t>ein Screening-Verfahren auf Grundlage der Anforderungen der genannten Richtlinie durchgeführt</w:t>
      </w:r>
      <w:r w:rsidR="006D5B79">
        <w:rPr>
          <w:rFonts w:cs="Calibri Light"/>
          <w:b/>
          <w:iCs/>
          <w:lang w:val="de-AT"/>
        </w:rPr>
        <w:t xml:space="preserve"> </w:t>
      </w:r>
      <w:r w:rsidR="006D5B79" w:rsidRPr="006D5B79">
        <w:rPr>
          <w:rFonts w:cs="Calibri Light"/>
          <w:b/>
          <w:iCs/>
          <w:lang w:val="de-AT"/>
        </w:rPr>
        <w:t>wurde bzw. wird und auf derselben Grundlage auch die Bewertung alternativer Lösungen gebührend</w:t>
      </w:r>
      <w:r w:rsidR="006D5B79">
        <w:rPr>
          <w:rFonts w:cs="Calibri Light"/>
          <w:b/>
          <w:iCs/>
          <w:lang w:val="de-AT"/>
        </w:rPr>
        <w:t xml:space="preserve"> </w:t>
      </w:r>
      <w:r w:rsidR="006D5B79" w:rsidRPr="006D5B79">
        <w:rPr>
          <w:rFonts w:cs="Calibri Light"/>
          <w:b/>
          <w:iCs/>
          <w:lang w:val="de-AT"/>
        </w:rPr>
        <w:t>berücksichtigt wurde.</w:t>
      </w:r>
    </w:p>
    <w:p w14:paraId="28858B3E" w14:textId="0BB80E4A" w:rsidR="002544DD" w:rsidRPr="002544DD" w:rsidRDefault="002544DD" w:rsidP="00550B5E">
      <w:pPr>
        <w:spacing w:after="120"/>
        <w:rPr>
          <w:i/>
          <w:iCs/>
          <w:lang w:val="de-AT"/>
        </w:rPr>
      </w:pPr>
      <w:r w:rsidRPr="002544DD">
        <w:rPr>
          <w:i/>
          <w:iCs/>
          <w:lang w:val="de-AT"/>
        </w:rPr>
        <w:t>Bestätigung für</w:t>
      </w:r>
      <w:r>
        <w:rPr>
          <w:i/>
          <w:iCs/>
          <w:lang w:val="de-AT"/>
        </w:rPr>
        <w:t xml:space="preserve"> alle </w:t>
      </w:r>
      <w:proofErr w:type="spellStart"/>
      <w:proofErr w:type="gramStart"/>
      <w:r>
        <w:rPr>
          <w:i/>
          <w:iCs/>
          <w:lang w:val="de-AT"/>
        </w:rPr>
        <w:t>Projektträger:innen</w:t>
      </w:r>
      <w:proofErr w:type="spellEnd"/>
      <w:proofErr w:type="gramEnd"/>
      <w:r w:rsidR="007B1D34">
        <w:rPr>
          <w:i/>
          <w:iCs/>
          <w:lang w:val="de-AT"/>
        </w:rPr>
        <w:t xml:space="preserve"> </w:t>
      </w:r>
    </w:p>
    <w:p w14:paraId="3234B6D6" w14:textId="0B490AC0" w:rsidR="002733B4" w:rsidRPr="004C3543" w:rsidRDefault="008B5B31" w:rsidP="00FC0C0D">
      <w:pPr>
        <w:ind w:left="284" w:hanging="284"/>
        <w:rPr>
          <w:rFonts w:cs="Calibri Light"/>
          <w:b/>
          <w:bCs/>
          <w:iCs/>
          <w:color w:val="000000" w:themeColor="text1"/>
          <w:lang w:val="de-AT"/>
        </w:rPr>
      </w:pPr>
      <w:sdt>
        <w:sdtPr>
          <w:id w:val="1998920297"/>
          <w14:checkbox>
            <w14:checked w14:val="0"/>
            <w14:checkedState w14:val="2612" w14:font="MS Gothic"/>
            <w14:uncheckedState w14:val="2610" w14:font="MS Gothic"/>
          </w14:checkbox>
        </w:sdtPr>
        <w:sdtContent>
          <w:r w:rsidR="000948DD">
            <w:rPr>
              <w:rFonts w:ascii="MS Gothic" w:eastAsia="MS Gothic" w:hAnsi="MS Gothic" w:hint="eastAsia"/>
            </w:rPr>
            <w:t>☐</w:t>
          </w:r>
        </w:sdtContent>
      </w:sdt>
      <w:r w:rsidR="000948DD" w:rsidRPr="004C3543">
        <w:rPr>
          <w:rFonts w:cs="Calibri Light"/>
          <w:b/>
          <w:bCs/>
          <w:iCs/>
          <w:color w:val="000000" w:themeColor="text1"/>
          <w:spacing w:val="-1"/>
          <w:lang w:val="de-AT"/>
        </w:rPr>
        <w:t xml:space="preserve"> </w:t>
      </w:r>
      <w:r w:rsidR="002733B4" w:rsidRPr="004C3543">
        <w:rPr>
          <w:rFonts w:cs="Calibri Light"/>
          <w:b/>
          <w:bCs/>
          <w:iCs/>
          <w:color w:val="000000" w:themeColor="text1"/>
          <w:spacing w:val="-1"/>
          <w:lang w:val="de-AT"/>
        </w:rPr>
        <w:t>Hiermit bestätige ich für das oben genannte, EFRE-geförderte Vorhaben, dass ich richtige und vollständige Angaben gemacht habe.</w:t>
      </w:r>
    </w:p>
    <w:bookmarkEnd w:id="11"/>
    <w:p w14:paraId="5C0323DF" w14:textId="77777777" w:rsidR="00E86002" w:rsidRPr="006E6532" w:rsidRDefault="00E86002" w:rsidP="001F16D0">
      <w:pPr>
        <w:rPr>
          <w:lang w:val="de-AT"/>
        </w:rPr>
      </w:pPr>
    </w:p>
    <w:sectPr w:rsidR="00E86002" w:rsidRPr="006E6532" w:rsidSect="00C1429D">
      <w:headerReference w:type="default" r:id="rId18"/>
      <w:pgSz w:w="11907" w:h="16840" w:code="9"/>
      <w:pgMar w:top="1843" w:right="2835" w:bottom="1276" w:left="1134"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C0C9" w14:textId="77777777" w:rsidR="008B5B31" w:rsidRDefault="008B5B31" w:rsidP="00553D35">
      <w:r>
        <w:separator/>
      </w:r>
    </w:p>
    <w:p w14:paraId="5AA9CF56" w14:textId="77777777" w:rsidR="008B5B31" w:rsidRDefault="008B5B31" w:rsidP="00553D35"/>
    <w:p w14:paraId="3F83FADF" w14:textId="77777777" w:rsidR="008B5B31" w:rsidRDefault="008B5B31" w:rsidP="00553D35"/>
  </w:endnote>
  <w:endnote w:type="continuationSeparator" w:id="0">
    <w:p w14:paraId="2CF21E9E" w14:textId="77777777" w:rsidR="008B5B31" w:rsidRDefault="008B5B31" w:rsidP="00553D35">
      <w:r>
        <w:continuationSeparator/>
      </w:r>
    </w:p>
    <w:p w14:paraId="5F8D7135" w14:textId="77777777" w:rsidR="008B5B31" w:rsidRDefault="008B5B31" w:rsidP="00553D35"/>
    <w:p w14:paraId="503CE7FA" w14:textId="77777777" w:rsidR="008B5B31" w:rsidRDefault="008B5B31" w:rsidP="00553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umnst777 Lt BT">
    <w:altName w:val="Calibr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DCA3" w14:textId="2626AF87" w:rsidR="008B5B31" w:rsidRPr="0022330A" w:rsidRDefault="008B5B31" w:rsidP="00A51FC0">
    <w:pPr>
      <w:pStyle w:val="Fuzeile"/>
      <w:tabs>
        <w:tab w:val="center" w:pos="4111"/>
        <w:tab w:val="right" w:pos="8222"/>
      </w:tabs>
      <w:rPr>
        <w:rStyle w:val="Seitenzahl"/>
      </w:rPr>
    </w:pPr>
    <w:fldSimple w:instr=" FILENAME   \* MERGEFORMAT ">
      <w:r w:rsidRPr="002F04E4">
        <w:rPr>
          <w:rStyle w:val="Seitenzahl"/>
          <w:noProof/>
        </w:rPr>
        <w:t>2022-09-07_EFRE</w:t>
      </w:r>
      <w:r>
        <w:rPr>
          <w:noProof/>
        </w:rPr>
        <w:t>_Fragebogen-Querschnittsthemen</w:t>
      </w:r>
    </w:fldSimple>
    <w:r>
      <w:t xml:space="preserve"> </w:t>
    </w:r>
    <w:r>
      <w:rPr>
        <w:rStyle w:val="Seitenzahl"/>
      </w:rPr>
      <w:tab/>
    </w:r>
    <w:r w:rsidRPr="0022330A">
      <w:rPr>
        <w:rStyle w:val="Seitenzahl"/>
      </w:rPr>
      <w:fldChar w:fldCharType="begin"/>
    </w:r>
    <w:r w:rsidRPr="0022330A">
      <w:rPr>
        <w:rStyle w:val="Seitenzahl"/>
      </w:rPr>
      <w:instrText xml:space="preserve"> PAGE </w:instrText>
    </w:r>
    <w:r w:rsidRPr="0022330A">
      <w:rPr>
        <w:rStyle w:val="Seitenzahl"/>
      </w:rPr>
      <w:fldChar w:fldCharType="separate"/>
    </w:r>
    <w:r>
      <w:rPr>
        <w:rStyle w:val="Seitenzahl"/>
        <w:noProof/>
      </w:rPr>
      <w:t>2</w:t>
    </w:r>
    <w:r w:rsidRPr="0022330A">
      <w:rPr>
        <w:rStyle w:val="Seitenzahl"/>
      </w:rPr>
      <w:fldChar w:fldCharType="end"/>
    </w:r>
    <w:r>
      <w:rPr>
        <w:rStyle w:val="Seitenzahl"/>
      </w:rPr>
      <w:tab/>
      <w:t xml:space="preserve">zuletzt gespeichert: </w:t>
    </w:r>
    <w:r>
      <w:rPr>
        <w:rStyle w:val="Seitenzahl"/>
      </w:rPr>
      <w:fldChar w:fldCharType="begin"/>
    </w:r>
    <w:r>
      <w:rPr>
        <w:rStyle w:val="Seitenzahl"/>
      </w:rPr>
      <w:instrText xml:space="preserve"> SAVEDATE  \@ "dd.MM.yyyy"  \* MERGEFORMAT </w:instrText>
    </w:r>
    <w:r>
      <w:rPr>
        <w:rStyle w:val="Seitenzahl"/>
      </w:rPr>
      <w:fldChar w:fldCharType="separate"/>
    </w:r>
    <w:r>
      <w:rPr>
        <w:rStyle w:val="Seitenzahl"/>
        <w:noProof/>
      </w:rPr>
      <w:t>17.10.2022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1EF49" w14:textId="77777777" w:rsidR="008B5B31" w:rsidRPr="00E66056" w:rsidRDefault="008B5B31" w:rsidP="00DB0464">
    <w:pPr>
      <w:pStyle w:val="Fuzeile"/>
      <w:framePr w:w="425" w:wrap="around" w:vAnchor="text" w:hAnchor="margin" w:xAlign="right" w:y="341"/>
      <w:spacing w:before="80" w:after="0"/>
      <w:jc w:val="right"/>
      <w:rPr>
        <w:rStyle w:val="Seitenzahl"/>
      </w:rPr>
    </w:pPr>
    <w:r w:rsidRPr="00E66056">
      <w:rPr>
        <w:rStyle w:val="Seitenzahl"/>
      </w:rPr>
      <w:fldChar w:fldCharType="begin"/>
    </w:r>
    <w:r w:rsidRPr="00E66056">
      <w:rPr>
        <w:rStyle w:val="Seitenzahl"/>
      </w:rPr>
      <w:instrText xml:space="preserve">PAGE  </w:instrText>
    </w:r>
    <w:r w:rsidRPr="00E66056">
      <w:rPr>
        <w:rStyle w:val="Seitenzahl"/>
      </w:rPr>
      <w:fldChar w:fldCharType="separate"/>
    </w:r>
    <w:r w:rsidRPr="00E66056">
      <w:rPr>
        <w:rStyle w:val="Seitenzahl"/>
      </w:rPr>
      <w:t>3</w:t>
    </w:r>
    <w:r w:rsidRPr="00E66056">
      <w:rPr>
        <w:rStyle w:val="Seitenzahl"/>
      </w:rPr>
      <w:fldChar w:fldCharType="end"/>
    </w:r>
  </w:p>
  <w:p w14:paraId="665027A2" w14:textId="77777777" w:rsidR="008B5B31" w:rsidRPr="00E66056" w:rsidRDefault="008B5B31" w:rsidP="00DB0464">
    <w:pPr>
      <w:pStyle w:val="Fuzeile"/>
      <w:framePr w:w="425" w:wrap="around" w:vAnchor="text" w:hAnchor="margin" w:xAlign="right" w:y="341"/>
      <w:spacing w:after="0" w:line="20" w:lineRule="exact"/>
      <w:jc w:val="right"/>
      <w:rPr>
        <w:rStyle w:val="Seitenzahl"/>
      </w:rPr>
    </w:pPr>
  </w:p>
  <w:p w14:paraId="14A6B205" w14:textId="770F4227" w:rsidR="008B5B31" w:rsidRPr="00E66056" w:rsidRDefault="008B5B31" w:rsidP="00DB0464">
    <w:pPr>
      <w:spacing w:after="0"/>
    </w:pPr>
    <w:r>
      <w:rPr>
        <w:noProof/>
      </w:rPr>
      <w:drawing>
        <wp:inline distT="0" distB="0" distL="0" distR="0" wp14:anchorId="249E8223" wp14:editId="0DBB5110">
          <wp:extent cx="2402596" cy="50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02596" cy="50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5746" w14:textId="77777777" w:rsidR="008B5B31" w:rsidRDefault="008B5B31" w:rsidP="00DB0464">
    <w:pPr>
      <w:pStyle w:val="Fuzeil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6FA8" w14:textId="77777777" w:rsidR="008B5B31" w:rsidRPr="00A33655" w:rsidRDefault="008B5B31" w:rsidP="00C70D37">
      <w:pPr>
        <w:spacing w:line="240" w:lineRule="auto"/>
        <w:rPr>
          <w:color w:val="808080" w:themeColor="background1" w:themeShade="80"/>
        </w:rPr>
      </w:pPr>
    </w:p>
  </w:footnote>
  <w:footnote w:type="continuationSeparator" w:id="0">
    <w:p w14:paraId="124E6D4E" w14:textId="77777777" w:rsidR="008B5B31" w:rsidRPr="00C70D37" w:rsidRDefault="008B5B31" w:rsidP="0033798A">
      <w:pPr>
        <w:pStyle w:val="Fuzeile"/>
      </w:pPr>
    </w:p>
  </w:footnote>
  <w:footnote w:type="continuationNotice" w:id="1">
    <w:p w14:paraId="2DB7A75A" w14:textId="77777777" w:rsidR="008B5B31" w:rsidRDefault="008B5B31" w:rsidP="00C70D37">
      <w:pPr>
        <w:spacing w:line="240" w:lineRule="auto"/>
      </w:pPr>
    </w:p>
  </w:footnote>
  <w:footnote w:id="2">
    <w:p w14:paraId="470874EB" w14:textId="586F3012" w:rsidR="008B5B31" w:rsidRPr="003E2F19" w:rsidRDefault="008B5B31" w:rsidP="00F30291">
      <w:pPr>
        <w:pStyle w:val="Funotentext"/>
        <w:rPr>
          <w:lang w:val="de-AT"/>
        </w:rPr>
      </w:pPr>
      <w:r>
        <w:rPr>
          <w:rStyle w:val="Funotenzeichen"/>
        </w:rPr>
        <w:footnoteRef/>
      </w:r>
      <w:r w:rsidRPr="00F30291">
        <w:rPr>
          <w:lang w:val="de-AT"/>
        </w:rPr>
        <w:t xml:space="preserve"> </w:t>
      </w:r>
      <w:r w:rsidRPr="00F30291">
        <w:rPr>
          <w:lang w:val="de-AT"/>
        </w:rPr>
        <w:tab/>
        <w:t xml:space="preserve">Erstellt von Ursula </w:t>
      </w:r>
      <w:proofErr w:type="spellStart"/>
      <w:r w:rsidRPr="00F30291">
        <w:rPr>
          <w:lang w:val="de-AT"/>
        </w:rPr>
        <w:t>Mollay</w:t>
      </w:r>
      <w:proofErr w:type="spellEnd"/>
      <w:r w:rsidRPr="00F30291">
        <w:rPr>
          <w:lang w:val="de-AT"/>
        </w:rPr>
        <w:t xml:space="preserve"> und Manon </w:t>
      </w:r>
      <w:proofErr w:type="spellStart"/>
      <w:r w:rsidRPr="00F30291">
        <w:rPr>
          <w:lang w:val="de-AT"/>
        </w:rPr>
        <w:t>Badouix</w:t>
      </w:r>
      <w:proofErr w:type="spellEnd"/>
      <w:r>
        <w:rPr>
          <w:lang w:val="de-AT"/>
        </w:rPr>
        <w:t xml:space="preserve"> (ÖIR), Version: 16</w:t>
      </w:r>
      <w:r w:rsidRPr="00F30291">
        <w:rPr>
          <w:lang w:val="de-AT"/>
        </w:rPr>
        <w:t xml:space="preserve">. </w:t>
      </w:r>
      <w:r>
        <w:rPr>
          <w:lang w:val="de-AT"/>
        </w:rPr>
        <w:t>Februar</w:t>
      </w:r>
      <w:r w:rsidRPr="003E2F19">
        <w:rPr>
          <w:lang w:val="de-AT"/>
        </w:rPr>
        <w:t xml:space="preserve"> 202</w:t>
      </w:r>
      <w:r>
        <w:rPr>
          <w:lang w:val="de-AT"/>
        </w:rPr>
        <w:t>2</w:t>
      </w:r>
    </w:p>
  </w:footnote>
  <w:footnote w:id="3">
    <w:p w14:paraId="2AA811F8" w14:textId="185B1586" w:rsidR="008B5B31" w:rsidRPr="003E2F19" w:rsidRDefault="008B5B31">
      <w:pPr>
        <w:pStyle w:val="Funotentext"/>
        <w:rPr>
          <w:lang w:val="de-AT"/>
        </w:rPr>
      </w:pPr>
      <w:r>
        <w:rPr>
          <w:rStyle w:val="Funotenzeichen"/>
        </w:rPr>
        <w:footnoteRef/>
      </w:r>
      <w:r w:rsidRPr="003E2F19">
        <w:rPr>
          <w:lang w:val="de-AT"/>
        </w:rPr>
        <w:t xml:space="preserve"> </w:t>
      </w:r>
      <w:r w:rsidRPr="003E2F19">
        <w:rPr>
          <w:lang w:val="de-AT"/>
        </w:rPr>
        <w:tab/>
        <w:t>https://ec.europa.eu/commission/presscorner/detail/de/QANDA_21_3059</w:t>
      </w:r>
    </w:p>
  </w:footnote>
  <w:footnote w:id="4">
    <w:p w14:paraId="2B935DAC" w14:textId="5ADF52BC" w:rsidR="008B5B31" w:rsidRPr="003E2F19" w:rsidRDefault="008B5B31">
      <w:pPr>
        <w:pStyle w:val="Funotentext"/>
        <w:rPr>
          <w:lang w:val="de-AT"/>
        </w:rPr>
      </w:pPr>
      <w:r>
        <w:rPr>
          <w:rStyle w:val="Funotenzeichen"/>
        </w:rPr>
        <w:footnoteRef/>
      </w:r>
      <w:r w:rsidRPr="003E2F19">
        <w:rPr>
          <w:lang w:val="de-AT"/>
        </w:rPr>
        <w:t xml:space="preserve"> </w:t>
      </w:r>
      <w:r w:rsidRPr="003E2F19">
        <w:rPr>
          <w:lang w:val="de-AT"/>
        </w:rPr>
        <w:tab/>
        <w:t>https://eur-lex.europa.eu/legal-content/DE/TXT/PDF/?uri=CELEX:32021R1060&amp;from=EN</w:t>
      </w:r>
    </w:p>
  </w:footnote>
  <w:footnote w:id="5">
    <w:p w14:paraId="245497D1" w14:textId="77777777" w:rsidR="008B5B31" w:rsidRPr="003E2F19" w:rsidRDefault="008B5B31" w:rsidP="00BC7F59">
      <w:pPr>
        <w:pStyle w:val="Funotentext"/>
        <w:rPr>
          <w:lang w:val="de-AT"/>
        </w:rPr>
      </w:pPr>
      <w:r>
        <w:rPr>
          <w:rStyle w:val="Funotenzeichen"/>
        </w:rPr>
        <w:footnoteRef/>
      </w:r>
      <w:r w:rsidRPr="003E2F19">
        <w:rPr>
          <w:lang w:val="de-AT"/>
        </w:rPr>
        <w:t xml:space="preserve"> </w:t>
      </w:r>
      <w:r w:rsidRPr="003E2F19">
        <w:rPr>
          <w:lang w:val="de-AT"/>
        </w:rPr>
        <w:tab/>
        <w:t>https://ec.europa.eu/info/sites/default/files/european-green-deal-communication_de.pdf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5B9C2" w14:textId="13A369A2" w:rsidR="008B5B31" w:rsidRPr="00FC79C2" w:rsidRDefault="008B5B31" w:rsidP="00DB0464">
    <w:pPr>
      <w:spacing w:after="0"/>
    </w:pPr>
    <w:r w:rsidRPr="00FC79C2">
      <w:rPr>
        <w:noProof/>
      </w:rPr>
      <mc:AlternateContent>
        <mc:Choice Requires="wps">
          <w:drawing>
            <wp:anchor distT="0" distB="0" distL="114300" distR="114300" simplePos="0" relativeHeight="251659264" behindDoc="1" locked="0" layoutInCell="1" allowOverlap="1" wp14:anchorId="2166EDD5" wp14:editId="7393A203">
              <wp:simplePos x="0" y="0"/>
              <wp:positionH relativeFrom="page">
                <wp:posOffset>0</wp:posOffset>
              </wp:positionH>
              <wp:positionV relativeFrom="page">
                <wp:posOffset>0</wp:posOffset>
              </wp:positionV>
              <wp:extent cx="7560000" cy="900000"/>
              <wp:effectExtent l="0" t="0" r="3175" b="0"/>
              <wp:wrapNone/>
              <wp:docPr id="1" name="Rechteck 1"/>
              <wp:cNvGraphicFramePr/>
              <a:graphic xmlns:a="http://schemas.openxmlformats.org/drawingml/2006/main">
                <a:graphicData uri="http://schemas.microsoft.com/office/word/2010/wordprocessingShape">
                  <wps:wsp>
                    <wps:cNvSpPr/>
                    <wps:spPr>
                      <a:xfrm>
                        <a:off x="0" y="0"/>
                        <a:ext cx="7560000" cy="900000"/>
                      </a:xfrm>
                      <a:prstGeom prst="rect">
                        <a:avLst/>
                      </a:prstGeom>
                      <a:solidFill>
                        <a:srgbClr val="034E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251151" id="Rechteck 1" o:spid="_x0000_s1026" style="position:absolute;margin-left:0;margin-top:0;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" fillcolor="#034ea2" stroked="f" strokeweight="2pt">
              <w10:wrap anchorx="page" anchory="page"/>
            </v:rect>
          </w:pict>
        </mc:Fallback>
      </mc:AlternateContent>
    </w:r>
  </w:p>
  <w:p w14:paraId="75CBCEA5" w14:textId="38A12E72" w:rsidR="008B5B31" w:rsidRPr="00FC79C2" w:rsidRDefault="008B5B31" w:rsidP="00DB0464">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1211" w14:textId="182C9305" w:rsidR="008B5B31" w:rsidRDefault="008B5B31" w:rsidP="00DB0464">
    <w:pPr>
      <w:pStyle w:val="Kopfzeile"/>
      <w:spacing w:after="0"/>
    </w:pPr>
    <w:r>
      <w:rPr>
        <w:noProof/>
      </w:rPr>
      <mc:AlternateContent>
        <mc:Choice Requires="wps">
          <w:drawing>
            <wp:anchor distT="0" distB="0" distL="114300" distR="114300" simplePos="0" relativeHeight="251661312" behindDoc="1" locked="0" layoutInCell="1" allowOverlap="1" wp14:anchorId="0110DF2B" wp14:editId="0D810D2D">
              <wp:simplePos x="0" y="0"/>
              <wp:positionH relativeFrom="page">
                <wp:posOffset>0</wp:posOffset>
              </wp:positionH>
              <wp:positionV relativeFrom="page">
                <wp:posOffset>0</wp:posOffset>
              </wp:positionV>
              <wp:extent cx="7560000" cy="900000"/>
              <wp:effectExtent l="0" t="0" r="3175" b="0"/>
              <wp:wrapNone/>
              <wp:docPr id="2" name="Rechteck 2"/>
              <wp:cNvGraphicFramePr/>
              <a:graphic xmlns:a="http://schemas.openxmlformats.org/drawingml/2006/main">
                <a:graphicData uri="http://schemas.microsoft.com/office/word/2010/wordprocessingShape">
                  <wps:wsp>
                    <wps:cNvSpPr/>
                    <wps:spPr>
                      <a:xfrm>
                        <a:off x="0" y="0"/>
                        <a:ext cx="7560000" cy="900000"/>
                      </a:xfrm>
                      <a:prstGeom prst="rect">
                        <a:avLst/>
                      </a:prstGeom>
                      <a:solidFill>
                        <a:srgbClr val="034E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E0616D" id="Rechteck 2" o:spid="_x0000_s1026" style="position:absolute;margin-left:0;margin-top:0;width:595.3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" fillcolor="#034ea2"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4883" w14:textId="2D1E8537" w:rsidR="008B5B31" w:rsidRPr="00FC79C2" w:rsidRDefault="008B5B31" w:rsidP="00DB0464">
    <w:pPr>
      <w:spacing w:after="0"/>
      <w:jc w:val="left"/>
      <w:rPr>
        <w:rFonts w:cs="Calibri Light"/>
        <w:bCs/>
        <w:color w:val="FFFFFF" w:themeColor="background1"/>
        <w:sz w:val="28"/>
        <w:szCs w:val="28"/>
      </w:rPr>
    </w:pPr>
    <w:r w:rsidRPr="00FC79C2">
      <w:rPr>
        <w:bCs/>
        <w:noProof/>
        <w:color w:val="FFFFFF" w:themeColor="background1"/>
      </w:rPr>
      <mc:AlternateContent>
        <mc:Choice Requires="wps">
          <w:drawing>
            <wp:anchor distT="0" distB="0" distL="114300" distR="114300" simplePos="0" relativeHeight="251663360" behindDoc="1" locked="0" layoutInCell="1" allowOverlap="1" wp14:anchorId="177DFE23" wp14:editId="6A8B8089">
              <wp:simplePos x="0" y="0"/>
              <wp:positionH relativeFrom="page">
                <wp:posOffset>0</wp:posOffset>
              </wp:positionH>
              <wp:positionV relativeFrom="page">
                <wp:posOffset>0</wp:posOffset>
              </wp:positionV>
              <wp:extent cx="7560000" cy="900000"/>
              <wp:effectExtent l="0" t="0" r="3175" b="0"/>
              <wp:wrapNone/>
              <wp:docPr id="20" name="Rechteck 20"/>
              <wp:cNvGraphicFramePr/>
              <a:graphic xmlns:a="http://schemas.openxmlformats.org/drawingml/2006/main">
                <a:graphicData uri="http://schemas.microsoft.com/office/word/2010/wordprocessingShape">
                  <wps:wsp>
                    <wps:cNvSpPr/>
                    <wps:spPr>
                      <a:xfrm>
                        <a:off x="0" y="0"/>
                        <a:ext cx="7560000" cy="900000"/>
                      </a:xfrm>
                      <a:prstGeom prst="rect">
                        <a:avLst/>
                      </a:prstGeom>
                      <a:solidFill>
                        <a:srgbClr val="034E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0F1ACD" id="Rechteck 20" o:spid="_x0000_s1026" style="position:absolute;margin-left:0;margin-top:0;width:595.3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" fillcolor="#034ea2" stroked="f" strokeweight="2pt">
              <w10:wrap anchorx="page" anchory="page"/>
            </v:rect>
          </w:pict>
        </mc:Fallback>
      </mc:AlternateContent>
    </w:r>
    <w:r w:rsidRPr="00FC79C2">
      <w:rPr>
        <w:rFonts w:cs="Calibri Light"/>
        <w:bCs/>
        <w:color w:val="FFFFFF" w:themeColor="background1"/>
        <w:sz w:val="28"/>
        <w:szCs w:val="28"/>
      </w:rPr>
      <w:t xml:space="preserve">Fragebogen zu </w:t>
    </w:r>
    <w:r>
      <w:rPr>
        <w:rFonts w:cs="Calibri Light"/>
        <w:bCs/>
        <w:color w:val="FFFFFF" w:themeColor="background1"/>
        <w:sz w:val="28"/>
        <w:szCs w:val="28"/>
      </w:rPr>
      <w:t>h</w:t>
    </w:r>
    <w:r w:rsidRPr="00FC79C2">
      <w:rPr>
        <w:rFonts w:cs="Calibri Light"/>
        <w:bCs/>
        <w:color w:val="FFFFFF" w:themeColor="background1"/>
        <w:sz w:val="28"/>
        <w:szCs w:val="28"/>
      </w:rPr>
      <w:t>orizontalen Prinzip</w:t>
    </w:r>
    <w:r>
      <w:rPr>
        <w:rFonts w:cs="Calibri Light"/>
        <w:bCs/>
        <w:color w:val="FFFFFF" w:themeColor="background1"/>
        <w:sz w:val="28"/>
        <w:szCs w:val="28"/>
      </w:rPr>
      <w:t>i</w:t>
    </w:r>
    <w:r w:rsidRPr="00FC79C2">
      <w:rPr>
        <w:rFonts w:cs="Calibri Light"/>
        <w:bCs/>
        <w:color w:val="FFFFFF" w:themeColor="background1"/>
        <w:sz w:val="28"/>
        <w:szCs w:val="28"/>
      </w:rPr>
      <w:t xml:space="preserve">en </w:t>
    </w:r>
  </w:p>
  <w:p w14:paraId="6453A9CC" w14:textId="73289749" w:rsidR="008B5B31" w:rsidRPr="00FC79C2" w:rsidRDefault="008B5B31" w:rsidP="00DB0464">
    <w:pPr>
      <w:spacing w:after="0"/>
      <w:jc w:val="left"/>
      <w:rPr>
        <w:rFonts w:cs="Calibri Light"/>
        <w:color w:val="FFFFFF" w:themeColor="background1"/>
      </w:rPr>
    </w:pPr>
    <w:r w:rsidRPr="00FC79C2">
      <w:rPr>
        <w:rFonts w:cs="Calibri Light"/>
        <w:color w:val="FFFFFF" w:themeColor="background1"/>
      </w:rPr>
      <w:t>im Rahmen der Umsetzung des österreichischen IBW/EFRE &amp; JTF Programms 2021-27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26CE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502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8A0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0FA7E"/>
    <w:lvl w:ilvl="0">
      <w:start w:val="1"/>
      <w:numFmt w:val="decimal"/>
      <w:lvlText w:val="%1."/>
      <w:lvlJc w:val="left"/>
      <w:pPr>
        <w:tabs>
          <w:tab w:val="num" w:pos="643"/>
        </w:tabs>
        <w:ind w:left="643" w:hanging="360"/>
      </w:pPr>
    </w:lvl>
  </w:abstractNum>
  <w:abstractNum w:abstractNumId="4" w15:restartNumberingAfterBreak="0">
    <w:nsid w:val="FFFFFF83"/>
    <w:multiLevelType w:val="singleLevel"/>
    <w:tmpl w:val="7BC84808"/>
    <w:lvl w:ilvl="0">
      <w:start w:val="1"/>
      <w:numFmt w:val="bullet"/>
      <w:pStyle w:val="Aufzhlungszeichen2"/>
      <w:lvlText w:val=""/>
      <w:lvlJc w:val="left"/>
      <w:pPr>
        <w:ind w:left="643" w:hanging="360"/>
      </w:pPr>
      <w:rPr>
        <w:rFonts w:ascii="Symbol" w:hAnsi="Symbol" w:cs="Symbol" w:hint="default"/>
        <w:color w:val="0060A9"/>
      </w:rPr>
    </w:lvl>
  </w:abstractNum>
  <w:abstractNum w:abstractNumId="5" w15:restartNumberingAfterBreak="0">
    <w:nsid w:val="FFFFFF88"/>
    <w:multiLevelType w:val="singleLevel"/>
    <w:tmpl w:val="4876623C"/>
    <w:lvl w:ilvl="0">
      <w:start w:val="1"/>
      <w:numFmt w:val="decimal"/>
      <w:lvlText w:val="%1."/>
      <w:lvlJc w:val="left"/>
      <w:pPr>
        <w:tabs>
          <w:tab w:val="num" w:pos="360"/>
        </w:tabs>
        <w:ind w:left="360" w:hanging="360"/>
      </w:pPr>
    </w:lvl>
  </w:abstractNum>
  <w:abstractNum w:abstractNumId="6" w15:restartNumberingAfterBreak="0">
    <w:nsid w:val="01D91456"/>
    <w:multiLevelType w:val="hybridMultilevel"/>
    <w:tmpl w:val="AD44AD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B2248"/>
    <w:multiLevelType w:val="hybridMultilevel"/>
    <w:tmpl w:val="7510765E"/>
    <w:lvl w:ilvl="0" w:tplc="630E7576">
      <w:start w:val="1"/>
      <w:numFmt w:val="decimal"/>
      <w:lvlText w:val="%1."/>
      <w:lvlJc w:val="left"/>
      <w:pPr>
        <w:ind w:left="720" w:hanging="360"/>
      </w:pPr>
      <w:rPr>
        <w:rFonts w:hint="default"/>
        <w:b w:val="0"/>
        <w:bCs w:val="0"/>
        <w:color w:val="auto"/>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D04F07"/>
    <w:multiLevelType w:val="hybridMultilevel"/>
    <w:tmpl w:val="25F6C0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F761B8"/>
    <w:multiLevelType w:val="hybridMultilevel"/>
    <w:tmpl w:val="7A92D922"/>
    <w:lvl w:ilvl="0" w:tplc="7D10614A">
      <w:start w:val="1"/>
      <w:numFmt w:val="bullet"/>
      <w:pStyle w:val="Aufzhlung2"/>
      <w:lvlText w:val=""/>
      <w:lvlJc w:val="left"/>
      <w:pPr>
        <w:ind w:left="720" w:hanging="360"/>
      </w:pPr>
      <w:rPr>
        <w:rFonts w:ascii="Wingdings" w:hAnsi="Wingdings" w:hint="default"/>
        <w:color w:val="0F4196"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F35D99"/>
    <w:multiLevelType w:val="hybridMultilevel"/>
    <w:tmpl w:val="AD44AD4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98120A"/>
    <w:multiLevelType w:val="hybridMultilevel"/>
    <w:tmpl w:val="652CB20E"/>
    <w:lvl w:ilvl="0" w:tplc="6C58D776">
      <w:start w:val="1"/>
      <w:numFmt w:val="bullet"/>
      <w:lvlText w:val="–"/>
      <w:lvlJc w:val="left"/>
      <w:pPr>
        <w:ind w:left="720" w:hanging="360"/>
      </w:pPr>
      <w:rPr>
        <w:rFonts w:ascii="Calibri Light" w:hAnsi="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737F40"/>
    <w:multiLevelType w:val="hybridMultilevel"/>
    <w:tmpl w:val="F8A80786"/>
    <w:lvl w:ilvl="0" w:tplc="115E8D5C">
      <w:start w:val="1"/>
      <w:numFmt w:val="bullet"/>
      <w:pStyle w:val="Aufzhlung"/>
      <w:lvlText w:val=""/>
      <w:lvlJc w:val="left"/>
      <w:pPr>
        <w:tabs>
          <w:tab w:val="num" w:pos="1296"/>
        </w:tabs>
        <w:ind w:left="1276" w:hanging="340"/>
      </w:pPr>
      <w:rPr>
        <w:rFonts w:ascii="Wingdings" w:hAnsi="Wingdings" w:hint="default"/>
        <w:color w:val="0F4196" w:themeColor="accent1"/>
        <w:sz w:val="20"/>
        <w:szCs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90C5B"/>
    <w:multiLevelType w:val="multilevel"/>
    <w:tmpl w:val="EA76557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1258ED"/>
    <w:multiLevelType w:val="hybridMultilevel"/>
    <w:tmpl w:val="AD44AD44"/>
    <w:lvl w:ilvl="0" w:tplc="F53CC20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7064E54"/>
    <w:multiLevelType w:val="hybridMultilevel"/>
    <w:tmpl w:val="A0F675F2"/>
    <w:lvl w:ilvl="0" w:tplc="BA9EB2E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D313F09"/>
    <w:multiLevelType w:val="hybridMultilevel"/>
    <w:tmpl w:val="75D4C65E"/>
    <w:lvl w:ilvl="0" w:tplc="C0724D74">
      <w:start w:val="1"/>
      <w:numFmt w:val="bullet"/>
      <w:pStyle w:val="Listenabsatz"/>
      <w:lvlText w:val=""/>
      <w:lvlJc w:val="left"/>
      <w:pPr>
        <w:ind w:left="361" w:hanging="360"/>
      </w:pPr>
      <w:rPr>
        <w:rFonts w:ascii="Wingdings" w:hAnsi="Wingdings" w:hint="default"/>
        <w:color w:val="034EA2"/>
      </w:rPr>
    </w:lvl>
    <w:lvl w:ilvl="1" w:tplc="FFFFFFFF" w:tentative="1">
      <w:start w:val="1"/>
      <w:numFmt w:val="bullet"/>
      <w:lvlText w:val="o"/>
      <w:lvlJc w:val="left"/>
      <w:pPr>
        <w:ind w:left="1081" w:hanging="360"/>
      </w:pPr>
      <w:rPr>
        <w:rFonts w:ascii="Courier New" w:hAnsi="Courier New" w:cs="Courier New" w:hint="default"/>
      </w:rPr>
    </w:lvl>
    <w:lvl w:ilvl="2" w:tplc="FFFFFFFF" w:tentative="1">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17" w15:restartNumberingAfterBreak="0">
    <w:nsid w:val="7AA03026"/>
    <w:multiLevelType w:val="hybridMultilevel"/>
    <w:tmpl w:val="139496D4"/>
    <w:lvl w:ilvl="0" w:tplc="3330227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9"/>
  </w:num>
  <w:num w:numId="5">
    <w:abstractNumId w:val="7"/>
  </w:num>
  <w:num w:numId="6">
    <w:abstractNumId w:val="16"/>
  </w:num>
  <w:num w:numId="7">
    <w:abstractNumId w:val="14"/>
  </w:num>
  <w:num w:numId="8">
    <w:abstractNumId w:val="10"/>
  </w:num>
  <w:num w:numId="9">
    <w:abstractNumId w:val="6"/>
  </w:num>
  <w:num w:numId="10">
    <w:abstractNumId w:val="17"/>
  </w:num>
  <w:num w:numId="11">
    <w:abstractNumId w:val="8"/>
  </w:num>
  <w:num w:numId="12">
    <w:abstractNumId w:val="5"/>
  </w:num>
  <w:num w:numId="13">
    <w:abstractNumId w:val="3"/>
  </w:num>
  <w:num w:numId="14">
    <w:abstractNumId w:val="2"/>
  </w:num>
  <w:num w:numId="15">
    <w:abstractNumId w:val="1"/>
  </w:num>
  <w:num w:numId="16">
    <w:abstractNumId w:val="0"/>
  </w:num>
  <w:num w:numId="17">
    <w:abstractNumId w:val="11"/>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70"/>
    <w:rsid w:val="00000F42"/>
    <w:rsid w:val="00003095"/>
    <w:rsid w:val="0000378C"/>
    <w:rsid w:val="0000379C"/>
    <w:rsid w:val="00006852"/>
    <w:rsid w:val="000070B3"/>
    <w:rsid w:val="00016717"/>
    <w:rsid w:val="000169DD"/>
    <w:rsid w:val="00016C64"/>
    <w:rsid w:val="00016D0C"/>
    <w:rsid w:val="00020880"/>
    <w:rsid w:val="00022492"/>
    <w:rsid w:val="000228D8"/>
    <w:rsid w:val="000243A6"/>
    <w:rsid w:val="00025F17"/>
    <w:rsid w:val="00027221"/>
    <w:rsid w:val="00031FAB"/>
    <w:rsid w:val="00032823"/>
    <w:rsid w:val="00033036"/>
    <w:rsid w:val="00037EC6"/>
    <w:rsid w:val="0004026B"/>
    <w:rsid w:val="000415A1"/>
    <w:rsid w:val="00042F09"/>
    <w:rsid w:val="000473B8"/>
    <w:rsid w:val="00047801"/>
    <w:rsid w:val="00062675"/>
    <w:rsid w:val="00063320"/>
    <w:rsid w:val="000669D1"/>
    <w:rsid w:val="00071E81"/>
    <w:rsid w:val="00075BA8"/>
    <w:rsid w:val="00077130"/>
    <w:rsid w:val="0007782B"/>
    <w:rsid w:val="0008014E"/>
    <w:rsid w:val="0008092F"/>
    <w:rsid w:val="000829C6"/>
    <w:rsid w:val="00082E56"/>
    <w:rsid w:val="000846F1"/>
    <w:rsid w:val="0009007E"/>
    <w:rsid w:val="000907DE"/>
    <w:rsid w:val="000948DD"/>
    <w:rsid w:val="000950C4"/>
    <w:rsid w:val="00095153"/>
    <w:rsid w:val="000A2C44"/>
    <w:rsid w:val="000A4DA9"/>
    <w:rsid w:val="000A5B7B"/>
    <w:rsid w:val="000B0E22"/>
    <w:rsid w:val="000B1BBC"/>
    <w:rsid w:val="000B1EB3"/>
    <w:rsid w:val="000B463B"/>
    <w:rsid w:val="000B4BB1"/>
    <w:rsid w:val="000B7356"/>
    <w:rsid w:val="000C09D9"/>
    <w:rsid w:val="000C134A"/>
    <w:rsid w:val="000C213A"/>
    <w:rsid w:val="000C2FF7"/>
    <w:rsid w:val="000C3FCF"/>
    <w:rsid w:val="000C436D"/>
    <w:rsid w:val="000C610F"/>
    <w:rsid w:val="000D067A"/>
    <w:rsid w:val="000D0919"/>
    <w:rsid w:val="000D1EA0"/>
    <w:rsid w:val="000D2BEE"/>
    <w:rsid w:val="000D32D7"/>
    <w:rsid w:val="000D3345"/>
    <w:rsid w:val="000D37FD"/>
    <w:rsid w:val="000D4810"/>
    <w:rsid w:val="000D4C15"/>
    <w:rsid w:val="000D5D74"/>
    <w:rsid w:val="000D72BF"/>
    <w:rsid w:val="000E01E1"/>
    <w:rsid w:val="000E038E"/>
    <w:rsid w:val="000E0AD9"/>
    <w:rsid w:val="000E2D11"/>
    <w:rsid w:val="000E300A"/>
    <w:rsid w:val="000E58C5"/>
    <w:rsid w:val="000F0C88"/>
    <w:rsid w:val="000F10AC"/>
    <w:rsid w:val="000F3B0F"/>
    <w:rsid w:val="000F62A0"/>
    <w:rsid w:val="000F7E34"/>
    <w:rsid w:val="0010123B"/>
    <w:rsid w:val="0010148C"/>
    <w:rsid w:val="00110BEC"/>
    <w:rsid w:val="001134CB"/>
    <w:rsid w:val="001153D7"/>
    <w:rsid w:val="00116826"/>
    <w:rsid w:val="00121534"/>
    <w:rsid w:val="00121B5B"/>
    <w:rsid w:val="0012210F"/>
    <w:rsid w:val="001221E6"/>
    <w:rsid w:val="00123B43"/>
    <w:rsid w:val="001246DC"/>
    <w:rsid w:val="001257F8"/>
    <w:rsid w:val="001268F0"/>
    <w:rsid w:val="00126932"/>
    <w:rsid w:val="001275DB"/>
    <w:rsid w:val="001278E3"/>
    <w:rsid w:val="00131EBA"/>
    <w:rsid w:val="00134387"/>
    <w:rsid w:val="001348E1"/>
    <w:rsid w:val="00137110"/>
    <w:rsid w:val="0013733F"/>
    <w:rsid w:val="001410F0"/>
    <w:rsid w:val="00144199"/>
    <w:rsid w:val="00146A36"/>
    <w:rsid w:val="0015029F"/>
    <w:rsid w:val="00151910"/>
    <w:rsid w:val="00151F59"/>
    <w:rsid w:val="00153E91"/>
    <w:rsid w:val="00156ECC"/>
    <w:rsid w:val="0016260B"/>
    <w:rsid w:val="001631D5"/>
    <w:rsid w:val="001651C5"/>
    <w:rsid w:val="0016531E"/>
    <w:rsid w:val="00166DF8"/>
    <w:rsid w:val="00166F60"/>
    <w:rsid w:val="00167B3F"/>
    <w:rsid w:val="00167E5F"/>
    <w:rsid w:val="00171050"/>
    <w:rsid w:val="00171BF0"/>
    <w:rsid w:val="0017688E"/>
    <w:rsid w:val="0018105E"/>
    <w:rsid w:val="00182E17"/>
    <w:rsid w:val="0018301A"/>
    <w:rsid w:val="00183F98"/>
    <w:rsid w:val="001846B1"/>
    <w:rsid w:val="00184EE7"/>
    <w:rsid w:val="00192A86"/>
    <w:rsid w:val="00192EF7"/>
    <w:rsid w:val="00193154"/>
    <w:rsid w:val="0019469F"/>
    <w:rsid w:val="00194D21"/>
    <w:rsid w:val="0019621E"/>
    <w:rsid w:val="001A5B26"/>
    <w:rsid w:val="001B063B"/>
    <w:rsid w:val="001B1D03"/>
    <w:rsid w:val="001B3F72"/>
    <w:rsid w:val="001B5B48"/>
    <w:rsid w:val="001B681A"/>
    <w:rsid w:val="001B6FDD"/>
    <w:rsid w:val="001C12CB"/>
    <w:rsid w:val="001C1CA6"/>
    <w:rsid w:val="001C28F7"/>
    <w:rsid w:val="001C34C7"/>
    <w:rsid w:val="001C7D85"/>
    <w:rsid w:val="001D0ECE"/>
    <w:rsid w:val="001D1B4A"/>
    <w:rsid w:val="001D4325"/>
    <w:rsid w:val="001D5750"/>
    <w:rsid w:val="001D5E0C"/>
    <w:rsid w:val="001D7D1A"/>
    <w:rsid w:val="001E01BF"/>
    <w:rsid w:val="001E3545"/>
    <w:rsid w:val="001E40F1"/>
    <w:rsid w:val="001E5C13"/>
    <w:rsid w:val="001E5C26"/>
    <w:rsid w:val="001E68F1"/>
    <w:rsid w:val="001F0162"/>
    <w:rsid w:val="001F01F2"/>
    <w:rsid w:val="001F1293"/>
    <w:rsid w:val="001F16D0"/>
    <w:rsid w:val="001F1F2F"/>
    <w:rsid w:val="001F2838"/>
    <w:rsid w:val="001F55E2"/>
    <w:rsid w:val="001F6560"/>
    <w:rsid w:val="0020001C"/>
    <w:rsid w:val="002025EE"/>
    <w:rsid w:val="00203507"/>
    <w:rsid w:val="00205573"/>
    <w:rsid w:val="00206607"/>
    <w:rsid w:val="0021095D"/>
    <w:rsid w:val="00212822"/>
    <w:rsid w:val="00215897"/>
    <w:rsid w:val="00217FFE"/>
    <w:rsid w:val="002201C1"/>
    <w:rsid w:val="00220C9B"/>
    <w:rsid w:val="002275DC"/>
    <w:rsid w:val="00230AF8"/>
    <w:rsid w:val="00230C06"/>
    <w:rsid w:val="00231239"/>
    <w:rsid w:val="002345C4"/>
    <w:rsid w:val="002357E4"/>
    <w:rsid w:val="002410F9"/>
    <w:rsid w:val="002413C3"/>
    <w:rsid w:val="00242666"/>
    <w:rsid w:val="00242BA3"/>
    <w:rsid w:val="0024317E"/>
    <w:rsid w:val="002432E0"/>
    <w:rsid w:val="00244D65"/>
    <w:rsid w:val="002460FB"/>
    <w:rsid w:val="00251EAB"/>
    <w:rsid w:val="00252AA7"/>
    <w:rsid w:val="00253336"/>
    <w:rsid w:val="002539FC"/>
    <w:rsid w:val="002540FE"/>
    <w:rsid w:val="002544DD"/>
    <w:rsid w:val="0025539C"/>
    <w:rsid w:val="00256707"/>
    <w:rsid w:val="00266C65"/>
    <w:rsid w:val="00267A9A"/>
    <w:rsid w:val="002733B4"/>
    <w:rsid w:val="00274B74"/>
    <w:rsid w:val="00276C27"/>
    <w:rsid w:val="002819BD"/>
    <w:rsid w:val="002819DC"/>
    <w:rsid w:val="00281F1C"/>
    <w:rsid w:val="00284506"/>
    <w:rsid w:val="00286595"/>
    <w:rsid w:val="00287490"/>
    <w:rsid w:val="00290CD6"/>
    <w:rsid w:val="002945B9"/>
    <w:rsid w:val="00294A1C"/>
    <w:rsid w:val="002A51CE"/>
    <w:rsid w:val="002B3007"/>
    <w:rsid w:val="002B5486"/>
    <w:rsid w:val="002B5CB8"/>
    <w:rsid w:val="002C1F43"/>
    <w:rsid w:val="002C3676"/>
    <w:rsid w:val="002C5492"/>
    <w:rsid w:val="002C5E60"/>
    <w:rsid w:val="002D1557"/>
    <w:rsid w:val="002D351F"/>
    <w:rsid w:val="002D5420"/>
    <w:rsid w:val="002D55A3"/>
    <w:rsid w:val="002D74FE"/>
    <w:rsid w:val="002E036A"/>
    <w:rsid w:val="002E0A00"/>
    <w:rsid w:val="002E6B4A"/>
    <w:rsid w:val="002E7715"/>
    <w:rsid w:val="002F04E4"/>
    <w:rsid w:val="002F05ED"/>
    <w:rsid w:val="002F2E4F"/>
    <w:rsid w:val="002F452E"/>
    <w:rsid w:val="002F5A2E"/>
    <w:rsid w:val="002F5C4C"/>
    <w:rsid w:val="002F7A7D"/>
    <w:rsid w:val="002F7C58"/>
    <w:rsid w:val="00300B36"/>
    <w:rsid w:val="00302337"/>
    <w:rsid w:val="00303C81"/>
    <w:rsid w:val="0030470C"/>
    <w:rsid w:val="003069B5"/>
    <w:rsid w:val="00310878"/>
    <w:rsid w:val="00310D08"/>
    <w:rsid w:val="00310E4E"/>
    <w:rsid w:val="0031250C"/>
    <w:rsid w:val="0031465B"/>
    <w:rsid w:val="003147F5"/>
    <w:rsid w:val="00316239"/>
    <w:rsid w:val="003170A4"/>
    <w:rsid w:val="00320FAB"/>
    <w:rsid w:val="00321E66"/>
    <w:rsid w:val="00325AB3"/>
    <w:rsid w:val="00325FD7"/>
    <w:rsid w:val="0032662B"/>
    <w:rsid w:val="00326B26"/>
    <w:rsid w:val="00327922"/>
    <w:rsid w:val="00330F7B"/>
    <w:rsid w:val="00331441"/>
    <w:rsid w:val="00331565"/>
    <w:rsid w:val="00332AF2"/>
    <w:rsid w:val="003348F6"/>
    <w:rsid w:val="003364F5"/>
    <w:rsid w:val="00336525"/>
    <w:rsid w:val="0033798A"/>
    <w:rsid w:val="00343666"/>
    <w:rsid w:val="00346F70"/>
    <w:rsid w:val="00346F80"/>
    <w:rsid w:val="00347535"/>
    <w:rsid w:val="00347CE2"/>
    <w:rsid w:val="003529C5"/>
    <w:rsid w:val="003577E0"/>
    <w:rsid w:val="003627E2"/>
    <w:rsid w:val="00362CD5"/>
    <w:rsid w:val="00363A4A"/>
    <w:rsid w:val="0036417D"/>
    <w:rsid w:val="00367557"/>
    <w:rsid w:val="00371B95"/>
    <w:rsid w:val="00373B07"/>
    <w:rsid w:val="0037467A"/>
    <w:rsid w:val="00375168"/>
    <w:rsid w:val="00375D50"/>
    <w:rsid w:val="00377082"/>
    <w:rsid w:val="0038087A"/>
    <w:rsid w:val="00380F57"/>
    <w:rsid w:val="00381EE5"/>
    <w:rsid w:val="003837CB"/>
    <w:rsid w:val="0038653F"/>
    <w:rsid w:val="003926E4"/>
    <w:rsid w:val="003A1C06"/>
    <w:rsid w:val="003A1CFC"/>
    <w:rsid w:val="003A6E9A"/>
    <w:rsid w:val="003A74C1"/>
    <w:rsid w:val="003B3D44"/>
    <w:rsid w:val="003B4A0B"/>
    <w:rsid w:val="003B5FC2"/>
    <w:rsid w:val="003B6DB2"/>
    <w:rsid w:val="003B7E71"/>
    <w:rsid w:val="003C3581"/>
    <w:rsid w:val="003C4099"/>
    <w:rsid w:val="003C7E06"/>
    <w:rsid w:val="003D1340"/>
    <w:rsid w:val="003D193A"/>
    <w:rsid w:val="003D1CC5"/>
    <w:rsid w:val="003D4110"/>
    <w:rsid w:val="003D61BB"/>
    <w:rsid w:val="003D6B15"/>
    <w:rsid w:val="003D70C2"/>
    <w:rsid w:val="003D7357"/>
    <w:rsid w:val="003E004B"/>
    <w:rsid w:val="003E065A"/>
    <w:rsid w:val="003E2F19"/>
    <w:rsid w:val="003E4E00"/>
    <w:rsid w:val="003E5130"/>
    <w:rsid w:val="003E569E"/>
    <w:rsid w:val="003E77B7"/>
    <w:rsid w:val="003F5376"/>
    <w:rsid w:val="003F5DDF"/>
    <w:rsid w:val="003F679E"/>
    <w:rsid w:val="00400D93"/>
    <w:rsid w:val="004029FC"/>
    <w:rsid w:val="00404EED"/>
    <w:rsid w:val="004057EC"/>
    <w:rsid w:val="004100C4"/>
    <w:rsid w:val="00414C26"/>
    <w:rsid w:val="004151F6"/>
    <w:rsid w:val="004159FA"/>
    <w:rsid w:val="004247F5"/>
    <w:rsid w:val="00424987"/>
    <w:rsid w:val="00426F3E"/>
    <w:rsid w:val="004278D3"/>
    <w:rsid w:val="004314F7"/>
    <w:rsid w:val="00431EEA"/>
    <w:rsid w:val="004320D3"/>
    <w:rsid w:val="00437F2B"/>
    <w:rsid w:val="00440EF2"/>
    <w:rsid w:val="00441A20"/>
    <w:rsid w:val="00442AE3"/>
    <w:rsid w:val="0044651A"/>
    <w:rsid w:val="0045050E"/>
    <w:rsid w:val="004506D6"/>
    <w:rsid w:val="00452A81"/>
    <w:rsid w:val="00452EDC"/>
    <w:rsid w:val="00454468"/>
    <w:rsid w:val="004553FD"/>
    <w:rsid w:val="00460749"/>
    <w:rsid w:val="00460C3D"/>
    <w:rsid w:val="00462213"/>
    <w:rsid w:val="00463602"/>
    <w:rsid w:val="00463B0C"/>
    <w:rsid w:val="004658F2"/>
    <w:rsid w:val="00467B18"/>
    <w:rsid w:val="004708D2"/>
    <w:rsid w:val="00470B0C"/>
    <w:rsid w:val="004737B9"/>
    <w:rsid w:val="00473C01"/>
    <w:rsid w:val="00475603"/>
    <w:rsid w:val="00477B12"/>
    <w:rsid w:val="0048167C"/>
    <w:rsid w:val="00481F1E"/>
    <w:rsid w:val="0048218E"/>
    <w:rsid w:val="0048227B"/>
    <w:rsid w:val="00482EA0"/>
    <w:rsid w:val="0048475F"/>
    <w:rsid w:val="004854D0"/>
    <w:rsid w:val="00490A13"/>
    <w:rsid w:val="00490B69"/>
    <w:rsid w:val="00492CBF"/>
    <w:rsid w:val="00493120"/>
    <w:rsid w:val="0049491F"/>
    <w:rsid w:val="00494942"/>
    <w:rsid w:val="004959CE"/>
    <w:rsid w:val="004A3768"/>
    <w:rsid w:val="004A42B8"/>
    <w:rsid w:val="004A4F41"/>
    <w:rsid w:val="004A5353"/>
    <w:rsid w:val="004A754F"/>
    <w:rsid w:val="004A7E71"/>
    <w:rsid w:val="004B1C5D"/>
    <w:rsid w:val="004B2966"/>
    <w:rsid w:val="004B30B2"/>
    <w:rsid w:val="004B35F3"/>
    <w:rsid w:val="004B6E55"/>
    <w:rsid w:val="004B7846"/>
    <w:rsid w:val="004C0470"/>
    <w:rsid w:val="004C2193"/>
    <w:rsid w:val="004C2781"/>
    <w:rsid w:val="004C3543"/>
    <w:rsid w:val="004C36F7"/>
    <w:rsid w:val="004C52AB"/>
    <w:rsid w:val="004D080E"/>
    <w:rsid w:val="004D2055"/>
    <w:rsid w:val="004D2152"/>
    <w:rsid w:val="004D2587"/>
    <w:rsid w:val="004D4CDB"/>
    <w:rsid w:val="004D6085"/>
    <w:rsid w:val="004D6917"/>
    <w:rsid w:val="004E0215"/>
    <w:rsid w:val="004E1567"/>
    <w:rsid w:val="004E3DEF"/>
    <w:rsid w:val="004E44ED"/>
    <w:rsid w:val="004E700B"/>
    <w:rsid w:val="004F0008"/>
    <w:rsid w:val="004F16F7"/>
    <w:rsid w:val="004F2DC3"/>
    <w:rsid w:val="004F5505"/>
    <w:rsid w:val="004F7178"/>
    <w:rsid w:val="004F72AE"/>
    <w:rsid w:val="00500954"/>
    <w:rsid w:val="005013F6"/>
    <w:rsid w:val="00501708"/>
    <w:rsid w:val="00504064"/>
    <w:rsid w:val="005043B2"/>
    <w:rsid w:val="00506E2C"/>
    <w:rsid w:val="0051395C"/>
    <w:rsid w:val="005204AB"/>
    <w:rsid w:val="00520872"/>
    <w:rsid w:val="005212ED"/>
    <w:rsid w:val="00524500"/>
    <w:rsid w:val="005250D9"/>
    <w:rsid w:val="00525CA7"/>
    <w:rsid w:val="00526D30"/>
    <w:rsid w:val="00530F8E"/>
    <w:rsid w:val="00533655"/>
    <w:rsid w:val="00533E34"/>
    <w:rsid w:val="00535582"/>
    <w:rsid w:val="005362DC"/>
    <w:rsid w:val="00537388"/>
    <w:rsid w:val="00543BF9"/>
    <w:rsid w:val="00547134"/>
    <w:rsid w:val="00547CC9"/>
    <w:rsid w:val="00550B5E"/>
    <w:rsid w:val="005515D2"/>
    <w:rsid w:val="00552DD0"/>
    <w:rsid w:val="00553A07"/>
    <w:rsid w:val="00553D35"/>
    <w:rsid w:val="00554B70"/>
    <w:rsid w:val="00557B8E"/>
    <w:rsid w:val="00557FFC"/>
    <w:rsid w:val="005605E3"/>
    <w:rsid w:val="0056061D"/>
    <w:rsid w:val="00561B50"/>
    <w:rsid w:val="00561E45"/>
    <w:rsid w:val="00561EB6"/>
    <w:rsid w:val="00563095"/>
    <w:rsid w:val="00563215"/>
    <w:rsid w:val="005739AD"/>
    <w:rsid w:val="00574F3F"/>
    <w:rsid w:val="0057605F"/>
    <w:rsid w:val="00576D2E"/>
    <w:rsid w:val="0057785A"/>
    <w:rsid w:val="00580A29"/>
    <w:rsid w:val="00580E5D"/>
    <w:rsid w:val="00586424"/>
    <w:rsid w:val="00586E8F"/>
    <w:rsid w:val="005878B3"/>
    <w:rsid w:val="0059424A"/>
    <w:rsid w:val="00595D47"/>
    <w:rsid w:val="00595E51"/>
    <w:rsid w:val="005A3E19"/>
    <w:rsid w:val="005A43B7"/>
    <w:rsid w:val="005A4E33"/>
    <w:rsid w:val="005B23F1"/>
    <w:rsid w:val="005B38B4"/>
    <w:rsid w:val="005B4B5F"/>
    <w:rsid w:val="005B5F72"/>
    <w:rsid w:val="005B6C70"/>
    <w:rsid w:val="005C1E8A"/>
    <w:rsid w:val="005C5D71"/>
    <w:rsid w:val="005C6142"/>
    <w:rsid w:val="005C61EC"/>
    <w:rsid w:val="005D0495"/>
    <w:rsid w:val="005D2CE7"/>
    <w:rsid w:val="005D766F"/>
    <w:rsid w:val="005E00D4"/>
    <w:rsid w:val="005E3B80"/>
    <w:rsid w:val="005E4310"/>
    <w:rsid w:val="005E45AC"/>
    <w:rsid w:val="005E4D16"/>
    <w:rsid w:val="005E568C"/>
    <w:rsid w:val="005E6018"/>
    <w:rsid w:val="005F0DC6"/>
    <w:rsid w:val="005F174D"/>
    <w:rsid w:val="005F5FE2"/>
    <w:rsid w:val="00606ED5"/>
    <w:rsid w:val="00610FD2"/>
    <w:rsid w:val="006128D5"/>
    <w:rsid w:val="00614911"/>
    <w:rsid w:val="00620ADA"/>
    <w:rsid w:val="00624F54"/>
    <w:rsid w:val="00633970"/>
    <w:rsid w:val="00640DE5"/>
    <w:rsid w:val="00640F7F"/>
    <w:rsid w:val="006418A1"/>
    <w:rsid w:val="006443AB"/>
    <w:rsid w:val="00646907"/>
    <w:rsid w:val="00646FB3"/>
    <w:rsid w:val="006541F5"/>
    <w:rsid w:val="00654767"/>
    <w:rsid w:val="006563FA"/>
    <w:rsid w:val="0066394B"/>
    <w:rsid w:val="00665256"/>
    <w:rsid w:val="00666784"/>
    <w:rsid w:val="00667076"/>
    <w:rsid w:val="00670649"/>
    <w:rsid w:val="00671C2A"/>
    <w:rsid w:val="006724CD"/>
    <w:rsid w:val="00681010"/>
    <w:rsid w:val="00681235"/>
    <w:rsid w:val="00681852"/>
    <w:rsid w:val="00681DA1"/>
    <w:rsid w:val="00682107"/>
    <w:rsid w:val="00682AB1"/>
    <w:rsid w:val="00682BD9"/>
    <w:rsid w:val="0068313E"/>
    <w:rsid w:val="0068394E"/>
    <w:rsid w:val="00693003"/>
    <w:rsid w:val="0069398A"/>
    <w:rsid w:val="006951EB"/>
    <w:rsid w:val="0069791D"/>
    <w:rsid w:val="006A06F3"/>
    <w:rsid w:val="006A0953"/>
    <w:rsid w:val="006A0F15"/>
    <w:rsid w:val="006A1AEE"/>
    <w:rsid w:val="006A2E9C"/>
    <w:rsid w:val="006A37FE"/>
    <w:rsid w:val="006B28A0"/>
    <w:rsid w:val="006C0C43"/>
    <w:rsid w:val="006C2CAB"/>
    <w:rsid w:val="006C7C06"/>
    <w:rsid w:val="006D034B"/>
    <w:rsid w:val="006D0637"/>
    <w:rsid w:val="006D0F54"/>
    <w:rsid w:val="006D4A0C"/>
    <w:rsid w:val="006D5B79"/>
    <w:rsid w:val="006D5CE0"/>
    <w:rsid w:val="006E3217"/>
    <w:rsid w:val="006E4851"/>
    <w:rsid w:val="006E6532"/>
    <w:rsid w:val="006F01FF"/>
    <w:rsid w:val="006F0B80"/>
    <w:rsid w:val="006F1549"/>
    <w:rsid w:val="006F2616"/>
    <w:rsid w:val="006F32AE"/>
    <w:rsid w:val="006F46B5"/>
    <w:rsid w:val="00701F53"/>
    <w:rsid w:val="00702362"/>
    <w:rsid w:val="007055EE"/>
    <w:rsid w:val="0070587B"/>
    <w:rsid w:val="00707521"/>
    <w:rsid w:val="0071076E"/>
    <w:rsid w:val="00711104"/>
    <w:rsid w:val="00712DEE"/>
    <w:rsid w:val="0071307E"/>
    <w:rsid w:val="007148B2"/>
    <w:rsid w:val="00715B83"/>
    <w:rsid w:val="00716F56"/>
    <w:rsid w:val="00717FB1"/>
    <w:rsid w:val="00722378"/>
    <w:rsid w:val="00722D6C"/>
    <w:rsid w:val="00723631"/>
    <w:rsid w:val="00724D45"/>
    <w:rsid w:val="0072503C"/>
    <w:rsid w:val="00730696"/>
    <w:rsid w:val="00732AD9"/>
    <w:rsid w:val="0073648F"/>
    <w:rsid w:val="00737B11"/>
    <w:rsid w:val="00741968"/>
    <w:rsid w:val="00742D3D"/>
    <w:rsid w:val="007438CD"/>
    <w:rsid w:val="00744111"/>
    <w:rsid w:val="007444F0"/>
    <w:rsid w:val="00746D16"/>
    <w:rsid w:val="00747E6E"/>
    <w:rsid w:val="00750158"/>
    <w:rsid w:val="00755B8A"/>
    <w:rsid w:val="007609F0"/>
    <w:rsid w:val="00762FA1"/>
    <w:rsid w:val="00764346"/>
    <w:rsid w:val="007644F8"/>
    <w:rsid w:val="00764A26"/>
    <w:rsid w:val="00766B96"/>
    <w:rsid w:val="007716AA"/>
    <w:rsid w:val="00773E0F"/>
    <w:rsid w:val="00774C0A"/>
    <w:rsid w:val="00775BB1"/>
    <w:rsid w:val="00777D45"/>
    <w:rsid w:val="00781621"/>
    <w:rsid w:val="0078266E"/>
    <w:rsid w:val="007847C3"/>
    <w:rsid w:val="00787231"/>
    <w:rsid w:val="00787DFB"/>
    <w:rsid w:val="00792AC9"/>
    <w:rsid w:val="00794411"/>
    <w:rsid w:val="00794B8F"/>
    <w:rsid w:val="007955D4"/>
    <w:rsid w:val="00795F15"/>
    <w:rsid w:val="007A20DF"/>
    <w:rsid w:val="007A24EE"/>
    <w:rsid w:val="007A3AA3"/>
    <w:rsid w:val="007A4B25"/>
    <w:rsid w:val="007A4C24"/>
    <w:rsid w:val="007A4C69"/>
    <w:rsid w:val="007A6D02"/>
    <w:rsid w:val="007A6EDF"/>
    <w:rsid w:val="007B1D34"/>
    <w:rsid w:val="007B228D"/>
    <w:rsid w:val="007B6147"/>
    <w:rsid w:val="007B7FDA"/>
    <w:rsid w:val="007C0AD0"/>
    <w:rsid w:val="007C0DE6"/>
    <w:rsid w:val="007C171C"/>
    <w:rsid w:val="007C301C"/>
    <w:rsid w:val="007C445E"/>
    <w:rsid w:val="007C7B2A"/>
    <w:rsid w:val="007D07A3"/>
    <w:rsid w:val="007D22A2"/>
    <w:rsid w:val="007D3066"/>
    <w:rsid w:val="007D313A"/>
    <w:rsid w:val="007D424A"/>
    <w:rsid w:val="007E227F"/>
    <w:rsid w:val="007E4FFA"/>
    <w:rsid w:val="007F02A7"/>
    <w:rsid w:val="007F06CA"/>
    <w:rsid w:val="007F086A"/>
    <w:rsid w:val="007F1057"/>
    <w:rsid w:val="007F14FC"/>
    <w:rsid w:val="007F1609"/>
    <w:rsid w:val="007F272B"/>
    <w:rsid w:val="007F53D5"/>
    <w:rsid w:val="007F588B"/>
    <w:rsid w:val="007F6653"/>
    <w:rsid w:val="008011E2"/>
    <w:rsid w:val="008012F4"/>
    <w:rsid w:val="0080165F"/>
    <w:rsid w:val="00801CC0"/>
    <w:rsid w:val="00802C19"/>
    <w:rsid w:val="00805704"/>
    <w:rsid w:val="00805B75"/>
    <w:rsid w:val="008076E1"/>
    <w:rsid w:val="00812EE8"/>
    <w:rsid w:val="0081459F"/>
    <w:rsid w:val="00815213"/>
    <w:rsid w:val="00817DFA"/>
    <w:rsid w:val="008205AD"/>
    <w:rsid w:val="008205DA"/>
    <w:rsid w:val="00823148"/>
    <w:rsid w:val="00823563"/>
    <w:rsid w:val="00824617"/>
    <w:rsid w:val="00826533"/>
    <w:rsid w:val="00827BFA"/>
    <w:rsid w:val="008301E1"/>
    <w:rsid w:val="008306CB"/>
    <w:rsid w:val="00831478"/>
    <w:rsid w:val="008340DA"/>
    <w:rsid w:val="00841741"/>
    <w:rsid w:val="008423AA"/>
    <w:rsid w:val="00842B6E"/>
    <w:rsid w:val="00844866"/>
    <w:rsid w:val="00847BA8"/>
    <w:rsid w:val="00850430"/>
    <w:rsid w:val="008508D7"/>
    <w:rsid w:val="00853204"/>
    <w:rsid w:val="008538BB"/>
    <w:rsid w:val="008539D5"/>
    <w:rsid w:val="00854077"/>
    <w:rsid w:val="008543F8"/>
    <w:rsid w:val="0085496F"/>
    <w:rsid w:val="00860670"/>
    <w:rsid w:val="00864D82"/>
    <w:rsid w:val="008660DE"/>
    <w:rsid w:val="008672F1"/>
    <w:rsid w:val="00873343"/>
    <w:rsid w:val="008743A0"/>
    <w:rsid w:val="00875537"/>
    <w:rsid w:val="008760BF"/>
    <w:rsid w:val="0087794E"/>
    <w:rsid w:val="00880712"/>
    <w:rsid w:val="00881FFF"/>
    <w:rsid w:val="00884798"/>
    <w:rsid w:val="008871B0"/>
    <w:rsid w:val="008917DF"/>
    <w:rsid w:val="00891BD2"/>
    <w:rsid w:val="00895EE2"/>
    <w:rsid w:val="008A5A40"/>
    <w:rsid w:val="008A692B"/>
    <w:rsid w:val="008A72FC"/>
    <w:rsid w:val="008A7EBE"/>
    <w:rsid w:val="008B0143"/>
    <w:rsid w:val="008B0D8A"/>
    <w:rsid w:val="008B1597"/>
    <w:rsid w:val="008B2AF2"/>
    <w:rsid w:val="008B2B38"/>
    <w:rsid w:val="008B4383"/>
    <w:rsid w:val="008B4DE8"/>
    <w:rsid w:val="008B53C0"/>
    <w:rsid w:val="008B5B31"/>
    <w:rsid w:val="008B67FC"/>
    <w:rsid w:val="008B7936"/>
    <w:rsid w:val="008B7C9D"/>
    <w:rsid w:val="008C0B7F"/>
    <w:rsid w:val="008C37C8"/>
    <w:rsid w:val="008C41B3"/>
    <w:rsid w:val="008C612F"/>
    <w:rsid w:val="008C79EF"/>
    <w:rsid w:val="008D1F49"/>
    <w:rsid w:val="008D426D"/>
    <w:rsid w:val="008D4EAA"/>
    <w:rsid w:val="008D67F5"/>
    <w:rsid w:val="008D7E43"/>
    <w:rsid w:val="008E1395"/>
    <w:rsid w:val="008E3372"/>
    <w:rsid w:val="008E378F"/>
    <w:rsid w:val="008E39E1"/>
    <w:rsid w:val="008E580A"/>
    <w:rsid w:val="008F0579"/>
    <w:rsid w:val="008F087B"/>
    <w:rsid w:val="008F1389"/>
    <w:rsid w:val="008F1C54"/>
    <w:rsid w:val="008F231F"/>
    <w:rsid w:val="008F28D5"/>
    <w:rsid w:val="008F51BD"/>
    <w:rsid w:val="008F5292"/>
    <w:rsid w:val="008F7673"/>
    <w:rsid w:val="008F7ABE"/>
    <w:rsid w:val="00901104"/>
    <w:rsid w:val="00901895"/>
    <w:rsid w:val="00902EBD"/>
    <w:rsid w:val="0090337D"/>
    <w:rsid w:val="0090553C"/>
    <w:rsid w:val="00911214"/>
    <w:rsid w:val="009112AA"/>
    <w:rsid w:val="0091147D"/>
    <w:rsid w:val="00911483"/>
    <w:rsid w:val="00912B2C"/>
    <w:rsid w:val="0091346C"/>
    <w:rsid w:val="00913DC5"/>
    <w:rsid w:val="00913E4F"/>
    <w:rsid w:val="009140AE"/>
    <w:rsid w:val="00915019"/>
    <w:rsid w:val="00915306"/>
    <w:rsid w:val="009160AB"/>
    <w:rsid w:val="009160C6"/>
    <w:rsid w:val="009161EA"/>
    <w:rsid w:val="009204BB"/>
    <w:rsid w:val="0092052A"/>
    <w:rsid w:val="00921F89"/>
    <w:rsid w:val="00922E6C"/>
    <w:rsid w:val="00923BD4"/>
    <w:rsid w:val="009253C6"/>
    <w:rsid w:val="00927A6A"/>
    <w:rsid w:val="009305B2"/>
    <w:rsid w:val="00930CB4"/>
    <w:rsid w:val="00931172"/>
    <w:rsid w:val="00934523"/>
    <w:rsid w:val="00936FB4"/>
    <w:rsid w:val="00937511"/>
    <w:rsid w:val="00941FEC"/>
    <w:rsid w:val="00942072"/>
    <w:rsid w:val="00945D17"/>
    <w:rsid w:val="0095066A"/>
    <w:rsid w:val="00950D9B"/>
    <w:rsid w:val="00951380"/>
    <w:rsid w:val="00951EFD"/>
    <w:rsid w:val="00952654"/>
    <w:rsid w:val="00953A71"/>
    <w:rsid w:val="00955F0E"/>
    <w:rsid w:val="009565FB"/>
    <w:rsid w:val="00957734"/>
    <w:rsid w:val="00960C80"/>
    <w:rsid w:val="00961083"/>
    <w:rsid w:val="009639BF"/>
    <w:rsid w:val="00964F37"/>
    <w:rsid w:val="00967EDA"/>
    <w:rsid w:val="00970C31"/>
    <w:rsid w:val="009727BB"/>
    <w:rsid w:val="009733E1"/>
    <w:rsid w:val="00973FD7"/>
    <w:rsid w:val="00976AE5"/>
    <w:rsid w:val="0097757F"/>
    <w:rsid w:val="00977F82"/>
    <w:rsid w:val="0098022E"/>
    <w:rsid w:val="00980A88"/>
    <w:rsid w:val="0098237B"/>
    <w:rsid w:val="00983B8C"/>
    <w:rsid w:val="00987D03"/>
    <w:rsid w:val="00987F69"/>
    <w:rsid w:val="00991134"/>
    <w:rsid w:val="00993A72"/>
    <w:rsid w:val="00993D76"/>
    <w:rsid w:val="009953B5"/>
    <w:rsid w:val="009966A8"/>
    <w:rsid w:val="009A042E"/>
    <w:rsid w:val="009A068C"/>
    <w:rsid w:val="009A4BAA"/>
    <w:rsid w:val="009A533F"/>
    <w:rsid w:val="009A630F"/>
    <w:rsid w:val="009A6960"/>
    <w:rsid w:val="009A725A"/>
    <w:rsid w:val="009B0331"/>
    <w:rsid w:val="009B0877"/>
    <w:rsid w:val="009B292E"/>
    <w:rsid w:val="009B2AAA"/>
    <w:rsid w:val="009B2C5A"/>
    <w:rsid w:val="009B4522"/>
    <w:rsid w:val="009B483D"/>
    <w:rsid w:val="009B5A52"/>
    <w:rsid w:val="009C1BB4"/>
    <w:rsid w:val="009C4A13"/>
    <w:rsid w:val="009C4DD4"/>
    <w:rsid w:val="009C510A"/>
    <w:rsid w:val="009C69D1"/>
    <w:rsid w:val="009D0E22"/>
    <w:rsid w:val="009D1083"/>
    <w:rsid w:val="009D338C"/>
    <w:rsid w:val="009D5454"/>
    <w:rsid w:val="009D592C"/>
    <w:rsid w:val="009D646C"/>
    <w:rsid w:val="009E044F"/>
    <w:rsid w:val="009E19AA"/>
    <w:rsid w:val="009E1FB1"/>
    <w:rsid w:val="009E2FE2"/>
    <w:rsid w:val="009E4E2B"/>
    <w:rsid w:val="009E6E46"/>
    <w:rsid w:val="009E7ED6"/>
    <w:rsid w:val="009F0CFB"/>
    <w:rsid w:val="009F51D3"/>
    <w:rsid w:val="009F720B"/>
    <w:rsid w:val="009F777B"/>
    <w:rsid w:val="00A01176"/>
    <w:rsid w:val="00A0331A"/>
    <w:rsid w:val="00A04533"/>
    <w:rsid w:val="00A061A9"/>
    <w:rsid w:val="00A06BC7"/>
    <w:rsid w:val="00A073E7"/>
    <w:rsid w:val="00A112EB"/>
    <w:rsid w:val="00A12EAA"/>
    <w:rsid w:val="00A131F9"/>
    <w:rsid w:val="00A16513"/>
    <w:rsid w:val="00A16E1D"/>
    <w:rsid w:val="00A175E3"/>
    <w:rsid w:val="00A17DE3"/>
    <w:rsid w:val="00A2281E"/>
    <w:rsid w:val="00A23597"/>
    <w:rsid w:val="00A247BC"/>
    <w:rsid w:val="00A24FAF"/>
    <w:rsid w:val="00A25C65"/>
    <w:rsid w:val="00A27FEF"/>
    <w:rsid w:val="00A31F30"/>
    <w:rsid w:val="00A33655"/>
    <w:rsid w:val="00A33993"/>
    <w:rsid w:val="00A36F4A"/>
    <w:rsid w:val="00A37421"/>
    <w:rsid w:val="00A40972"/>
    <w:rsid w:val="00A41F4A"/>
    <w:rsid w:val="00A45FB9"/>
    <w:rsid w:val="00A51FC0"/>
    <w:rsid w:val="00A5533E"/>
    <w:rsid w:val="00A57D09"/>
    <w:rsid w:val="00A60912"/>
    <w:rsid w:val="00A63A81"/>
    <w:rsid w:val="00A67156"/>
    <w:rsid w:val="00A71D7A"/>
    <w:rsid w:val="00A73918"/>
    <w:rsid w:val="00A8143C"/>
    <w:rsid w:val="00A82D52"/>
    <w:rsid w:val="00A82FCA"/>
    <w:rsid w:val="00A871E2"/>
    <w:rsid w:val="00A9225B"/>
    <w:rsid w:val="00A92600"/>
    <w:rsid w:val="00A9357C"/>
    <w:rsid w:val="00A93662"/>
    <w:rsid w:val="00AA0A3E"/>
    <w:rsid w:val="00AA1D5A"/>
    <w:rsid w:val="00AA5439"/>
    <w:rsid w:val="00AA5DA7"/>
    <w:rsid w:val="00AA6094"/>
    <w:rsid w:val="00AA6B5B"/>
    <w:rsid w:val="00AA6D06"/>
    <w:rsid w:val="00AB3C4E"/>
    <w:rsid w:val="00AB49B4"/>
    <w:rsid w:val="00AB4FE0"/>
    <w:rsid w:val="00AB745F"/>
    <w:rsid w:val="00AB7DAD"/>
    <w:rsid w:val="00AC4132"/>
    <w:rsid w:val="00AC44EB"/>
    <w:rsid w:val="00AC56CC"/>
    <w:rsid w:val="00AC747F"/>
    <w:rsid w:val="00AC7D43"/>
    <w:rsid w:val="00AD1911"/>
    <w:rsid w:val="00AD2FFA"/>
    <w:rsid w:val="00AD590D"/>
    <w:rsid w:val="00AD62E3"/>
    <w:rsid w:val="00AD6553"/>
    <w:rsid w:val="00AE06D5"/>
    <w:rsid w:val="00AE113C"/>
    <w:rsid w:val="00AE49C1"/>
    <w:rsid w:val="00AE7B11"/>
    <w:rsid w:val="00AF212B"/>
    <w:rsid w:val="00AF6BED"/>
    <w:rsid w:val="00AF6F90"/>
    <w:rsid w:val="00AF7B30"/>
    <w:rsid w:val="00B0157D"/>
    <w:rsid w:val="00B032D3"/>
    <w:rsid w:val="00B049DE"/>
    <w:rsid w:val="00B04B13"/>
    <w:rsid w:val="00B04D20"/>
    <w:rsid w:val="00B059F6"/>
    <w:rsid w:val="00B06943"/>
    <w:rsid w:val="00B06E0D"/>
    <w:rsid w:val="00B06E86"/>
    <w:rsid w:val="00B07C08"/>
    <w:rsid w:val="00B110A9"/>
    <w:rsid w:val="00B122A4"/>
    <w:rsid w:val="00B1794F"/>
    <w:rsid w:val="00B2093D"/>
    <w:rsid w:val="00B213CE"/>
    <w:rsid w:val="00B21CE8"/>
    <w:rsid w:val="00B23D27"/>
    <w:rsid w:val="00B2670A"/>
    <w:rsid w:val="00B303E4"/>
    <w:rsid w:val="00B320B9"/>
    <w:rsid w:val="00B32EF8"/>
    <w:rsid w:val="00B33AA9"/>
    <w:rsid w:val="00B34B49"/>
    <w:rsid w:val="00B35F94"/>
    <w:rsid w:val="00B37E52"/>
    <w:rsid w:val="00B404EA"/>
    <w:rsid w:val="00B41CCD"/>
    <w:rsid w:val="00B42D26"/>
    <w:rsid w:val="00B446A4"/>
    <w:rsid w:val="00B44E58"/>
    <w:rsid w:val="00B44E6F"/>
    <w:rsid w:val="00B45663"/>
    <w:rsid w:val="00B46BBF"/>
    <w:rsid w:val="00B554BD"/>
    <w:rsid w:val="00B57025"/>
    <w:rsid w:val="00B5731D"/>
    <w:rsid w:val="00B6315A"/>
    <w:rsid w:val="00B639F8"/>
    <w:rsid w:val="00B65E03"/>
    <w:rsid w:val="00B669B6"/>
    <w:rsid w:val="00B7288E"/>
    <w:rsid w:val="00B735AF"/>
    <w:rsid w:val="00B74878"/>
    <w:rsid w:val="00B76814"/>
    <w:rsid w:val="00B769AE"/>
    <w:rsid w:val="00B77991"/>
    <w:rsid w:val="00B842DD"/>
    <w:rsid w:val="00B84499"/>
    <w:rsid w:val="00B84D9D"/>
    <w:rsid w:val="00B87403"/>
    <w:rsid w:val="00B9274A"/>
    <w:rsid w:val="00B92B42"/>
    <w:rsid w:val="00B94F09"/>
    <w:rsid w:val="00B97473"/>
    <w:rsid w:val="00BA3F00"/>
    <w:rsid w:val="00BA469D"/>
    <w:rsid w:val="00BA5691"/>
    <w:rsid w:val="00BB025B"/>
    <w:rsid w:val="00BB1B5C"/>
    <w:rsid w:val="00BB2BCE"/>
    <w:rsid w:val="00BB2F7F"/>
    <w:rsid w:val="00BB481D"/>
    <w:rsid w:val="00BB617C"/>
    <w:rsid w:val="00BC14A8"/>
    <w:rsid w:val="00BC2DAA"/>
    <w:rsid w:val="00BC408B"/>
    <w:rsid w:val="00BC439B"/>
    <w:rsid w:val="00BC5756"/>
    <w:rsid w:val="00BC5FCE"/>
    <w:rsid w:val="00BC7F59"/>
    <w:rsid w:val="00BD01AC"/>
    <w:rsid w:val="00BD062D"/>
    <w:rsid w:val="00BD2842"/>
    <w:rsid w:val="00BD3194"/>
    <w:rsid w:val="00BD3BB1"/>
    <w:rsid w:val="00BD64A6"/>
    <w:rsid w:val="00BD68B5"/>
    <w:rsid w:val="00BE0460"/>
    <w:rsid w:val="00BE2843"/>
    <w:rsid w:val="00BE49B5"/>
    <w:rsid w:val="00BE4C9D"/>
    <w:rsid w:val="00BE5600"/>
    <w:rsid w:val="00BE7784"/>
    <w:rsid w:val="00BF04C3"/>
    <w:rsid w:val="00BF1B49"/>
    <w:rsid w:val="00BF2F44"/>
    <w:rsid w:val="00BF45DE"/>
    <w:rsid w:val="00BF4A13"/>
    <w:rsid w:val="00BF5D56"/>
    <w:rsid w:val="00BF71A1"/>
    <w:rsid w:val="00C06186"/>
    <w:rsid w:val="00C10D76"/>
    <w:rsid w:val="00C1429D"/>
    <w:rsid w:val="00C211BD"/>
    <w:rsid w:val="00C227CC"/>
    <w:rsid w:val="00C240F2"/>
    <w:rsid w:val="00C349CA"/>
    <w:rsid w:val="00C34E52"/>
    <w:rsid w:val="00C35CF7"/>
    <w:rsid w:val="00C375A0"/>
    <w:rsid w:val="00C3780E"/>
    <w:rsid w:val="00C40CAA"/>
    <w:rsid w:val="00C41128"/>
    <w:rsid w:val="00C51E21"/>
    <w:rsid w:val="00C54999"/>
    <w:rsid w:val="00C552F2"/>
    <w:rsid w:val="00C557FC"/>
    <w:rsid w:val="00C56C24"/>
    <w:rsid w:val="00C57841"/>
    <w:rsid w:val="00C610BC"/>
    <w:rsid w:val="00C62D9F"/>
    <w:rsid w:val="00C631F7"/>
    <w:rsid w:val="00C635C0"/>
    <w:rsid w:val="00C638E4"/>
    <w:rsid w:val="00C63ED1"/>
    <w:rsid w:val="00C64035"/>
    <w:rsid w:val="00C65925"/>
    <w:rsid w:val="00C66036"/>
    <w:rsid w:val="00C669B3"/>
    <w:rsid w:val="00C66EBD"/>
    <w:rsid w:val="00C70D37"/>
    <w:rsid w:val="00C72A89"/>
    <w:rsid w:val="00C72D23"/>
    <w:rsid w:val="00C72EC4"/>
    <w:rsid w:val="00C73F7A"/>
    <w:rsid w:val="00C7433D"/>
    <w:rsid w:val="00C747C8"/>
    <w:rsid w:val="00C74AA0"/>
    <w:rsid w:val="00C7550F"/>
    <w:rsid w:val="00C76712"/>
    <w:rsid w:val="00C77D06"/>
    <w:rsid w:val="00C803A3"/>
    <w:rsid w:val="00C80F09"/>
    <w:rsid w:val="00C82015"/>
    <w:rsid w:val="00C91A13"/>
    <w:rsid w:val="00C960B4"/>
    <w:rsid w:val="00C974B2"/>
    <w:rsid w:val="00CA054F"/>
    <w:rsid w:val="00CA2B02"/>
    <w:rsid w:val="00CA7D8B"/>
    <w:rsid w:val="00CB08E7"/>
    <w:rsid w:val="00CB24EB"/>
    <w:rsid w:val="00CB39E2"/>
    <w:rsid w:val="00CB53D3"/>
    <w:rsid w:val="00CB771B"/>
    <w:rsid w:val="00CB7FBB"/>
    <w:rsid w:val="00CC0263"/>
    <w:rsid w:val="00CC3201"/>
    <w:rsid w:val="00CC3C5B"/>
    <w:rsid w:val="00CC4F99"/>
    <w:rsid w:val="00CC55C0"/>
    <w:rsid w:val="00CC5EC5"/>
    <w:rsid w:val="00CD0F39"/>
    <w:rsid w:val="00CD11C5"/>
    <w:rsid w:val="00CD19ED"/>
    <w:rsid w:val="00CD1DE3"/>
    <w:rsid w:val="00CD2149"/>
    <w:rsid w:val="00CD279C"/>
    <w:rsid w:val="00CD3A37"/>
    <w:rsid w:val="00CD3B67"/>
    <w:rsid w:val="00CD3C4F"/>
    <w:rsid w:val="00CD4A08"/>
    <w:rsid w:val="00CD6527"/>
    <w:rsid w:val="00CD6C8E"/>
    <w:rsid w:val="00CD6DA6"/>
    <w:rsid w:val="00CE09D3"/>
    <w:rsid w:val="00CE2902"/>
    <w:rsid w:val="00CE4EDB"/>
    <w:rsid w:val="00CF02EC"/>
    <w:rsid w:val="00CF269A"/>
    <w:rsid w:val="00CF3EE7"/>
    <w:rsid w:val="00CF7BDB"/>
    <w:rsid w:val="00D00673"/>
    <w:rsid w:val="00D01958"/>
    <w:rsid w:val="00D01CB7"/>
    <w:rsid w:val="00D01F3B"/>
    <w:rsid w:val="00D05D89"/>
    <w:rsid w:val="00D06DBC"/>
    <w:rsid w:val="00D06EC6"/>
    <w:rsid w:val="00D06FF2"/>
    <w:rsid w:val="00D16EE3"/>
    <w:rsid w:val="00D171B2"/>
    <w:rsid w:val="00D17D9B"/>
    <w:rsid w:val="00D210C8"/>
    <w:rsid w:val="00D21DB4"/>
    <w:rsid w:val="00D27184"/>
    <w:rsid w:val="00D3055A"/>
    <w:rsid w:val="00D30E0E"/>
    <w:rsid w:val="00D34789"/>
    <w:rsid w:val="00D41D77"/>
    <w:rsid w:val="00D42334"/>
    <w:rsid w:val="00D44568"/>
    <w:rsid w:val="00D45563"/>
    <w:rsid w:val="00D45CF9"/>
    <w:rsid w:val="00D45DC7"/>
    <w:rsid w:val="00D50BE0"/>
    <w:rsid w:val="00D50F0D"/>
    <w:rsid w:val="00D513BC"/>
    <w:rsid w:val="00D5228D"/>
    <w:rsid w:val="00D52329"/>
    <w:rsid w:val="00D54355"/>
    <w:rsid w:val="00D55A9A"/>
    <w:rsid w:val="00D61998"/>
    <w:rsid w:val="00D63AB3"/>
    <w:rsid w:val="00D64317"/>
    <w:rsid w:val="00D65C14"/>
    <w:rsid w:val="00D70130"/>
    <w:rsid w:val="00D7037E"/>
    <w:rsid w:val="00D709E0"/>
    <w:rsid w:val="00D70CC5"/>
    <w:rsid w:val="00D70FD9"/>
    <w:rsid w:val="00D71640"/>
    <w:rsid w:val="00D73160"/>
    <w:rsid w:val="00D7325C"/>
    <w:rsid w:val="00D735C3"/>
    <w:rsid w:val="00D74991"/>
    <w:rsid w:val="00D74FD5"/>
    <w:rsid w:val="00D807A8"/>
    <w:rsid w:val="00D8085F"/>
    <w:rsid w:val="00D80863"/>
    <w:rsid w:val="00D834E9"/>
    <w:rsid w:val="00D83DC5"/>
    <w:rsid w:val="00D84299"/>
    <w:rsid w:val="00D867C1"/>
    <w:rsid w:val="00D86F5F"/>
    <w:rsid w:val="00D91470"/>
    <w:rsid w:val="00D9263F"/>
    <w:rsid w:val="00D967E6"/>
    <w:rsid w:val="00DA1BBC"/>
    <w:rsid w:val="00DB0464"/>
    <w:rsid w:val="00DB0741"/>
    <w:rsid w:val="00DB0CC6"/>
    <w:rsid w:val="00DB1855"/>
    <w:rsid w:val="00DB1F62"/>
    <w:rsid w:val="00DB5977"/>
    <w:rsid w:val="00DB72B4"/>
    <w:rsid w:val="00DC0447"/>
    <w:rsid w:val="00DC0D45"/>
    <w:rsid w:val="00DC12EB"/>
    <w:rsid w:val="00DC138D"/>
    <w:rsid w:val="00DC2237"/>
    <w:rsid w:val="00DC446F"/>
    <w:rsid w:val="00DC557B"/>
    <w:rsid w:val="00DC7E1A"/>
    <w:rsid w:val="00DD00A9"/>
    <w:rsid w:val="00DD00DB"/>
    <w:rsid w:val="00DD15AF"/>
    <w:rsid w:val="00DD3060"/>
    <w:rsid w:val="00DD32E5"/>
    <w:rsid w:val="00DD6096"/>
    <w:rsid w:val="00DD67C0"/>
    <w:rsid w:val="00DD78DA"/>
    <w:rsid w:val="00DE175B"/>
    <w:rsid w:val="00DE35B1"/>
    <w:rsid w:val="00DF1496"/>
    <w:rsid w:val="00DF1E15"/>
    <w:rsid w:val="00DF2666"/>
    <w:rsid w:val="00DF61ED"/>
    <w:rsid w:val="00DF6923"/>
    <w:rsid w:val="00E0070E"/>
    <w:rsid w:val="00E02632"/>
    <w:rsid w:val="00E045AC"/>
    <w:rsid w:val="00E04BB7"/>
    <w:rsid w:val="00E06A74"/>
    <w:rsid w:val="00E10223"/>
    <w:rsid w:val="00E107CC"/>
    <w:rsid w:val="00E11338"/>
    <w:rsid w:val="00E11DC7"/>
    <w:rsid w:val="00E12802"/>
    <w:rsid w:val="00E13493"/>
    <w:rsid w:val="00E14E91"/>
    <w:rsid w:val="00E15188"/>
    <w:rsid w:val="00E15E62"/>
    <w:rsid w:val="00E16DE3"/>
    <w:rsid w:val="00E22B96"/>
    <w:rsid w:val="00E22ECF"/>
    <w:rsid w:val="00E24C49"/>
    <w:rsid w:val="00E255F0"/>
    <w:rsid w:val="00E25FD6"/>
    <w:rsid w:val="00E27F24"/>
    <w:rsid w:val="00E30F5D"/>
    <w:rsid w:val="00E36B55"/>
    <w:rsid w:val="00E36F26"/>
    <w:rsid w:val="00E36FE2"/>
    <w:rsid w:val="00E40846"/>
    <w:rsid w:val="00E52514"/>
    <w:rsid w:val="00E527F7"/>
    <w:rsid w:val="00E53CE1"/>
    <w:rsid w:val="00E56E39"/>
    <w:rsid w:val="00E61380"/>
    <w:rsid w:val="00E633C0"/>
    <w:rsid w:val="00E64AF3"/>
    <w:rsid w:val="00E66056"/>
    <w:rsid w:val="00E67D26"/>
    <w:rsid w:val="00E67E2F"/>
    <w:rsid w:val="00E70BD9"/>
    <w:rsid w:val="00E72DC2"/>
    <w:rsid w:val="00E732AC"/>
    <w:rsid w:val="00E735ED"/>
    <w:rsid w:val="00E749E7"/>
    <w:rsid w:val="00E770EC"/>
    <w:rsid w:val="00E77ADD"/>
    <w:rsid w:val="00E81C66"/>
    <w:rsid w:val="00E86002"/>
    <w:rsid w:val="00E86D99"/>
    <w:rsid w:val="00E8702E"/>
    <w:rsid w:val="00E91CB5"/>
    <w:rsid w:val="00E94BAC"/>
    <w:rsid w:val="00E97E86"/>
    <w:rsid w:val="00EA071E"/>
    <w:rsid w:val="00EA0C0D"/>
    <w:rsid w:val="00EA216D"/>
    <w:rsid w:val="00EA3720"/>
    <w:rsid w:val="00EA3C14"/>
    <w:rsid w:val="00EA6EC9"/>
    <w:rsid w:val="00EB21EF"/>
    <w:rsid w:val="00EB3903"/>
    <w:rsid w:val="00EB43C3"/>
    <w:rsid w:val="00EB556D"/>
    <w:rsid w:val="00EB5F9C"/>
    <w:rsid w:val="00EB71F1"/>
    <w:rsid w:val="00EB755C"/>
    <w:rsid w:val="00EC3FD8"/>
    <w:rsid w:val="00EC6791"/>
    <w:rsid w:val="00ED25B2"/>
    <w:rsid w:val="00ED422C"/>
    <w:rsid w:val="00ED7DFD"/>
    <w:rsid w:val="00EE0AC2"/>
    <w:rsid w:val="00EE7423"/>
    <w:rsid w:val="00EF0BA9"/>
    <w:rsid w:val="00EF1033"/>
    <w:rsid w:val="00EF1038"/>
    <w:rsid w:val="00EF29DD"/>
    <w:rsid w:val="00F03053"/>
    <w:rsid w:val="00F04A8A"/>
    <w:rsid w:val="00F05B72"/>
    <w:rsid w:val="00F06F64"/>
    <w:rsid w:val="00F072F2"/>
    <w:rsid w:val="00F11523"/>
    <w:rsid w:val="00F11AF1"/>
    <w:rsid w:val="00F1354C"/>
    <w:rsid w:val="00F1428F"/>
    <w:rsid w:val="00F227C2"/>
    <w:rsid w:val="00F23C10"/>
    <w:rsid w:val="00F30291"/>
    <w:rsid w:val="00F32B59"/>
    <w:rsid w:val="00F34673"/>
    <w:rsid w:val="00F35335"/>
    <w:rsid w:val="00F35575"/>
    <w:rsid w:val="00F35FE0"/>
    <w:rsid w:val="00F36DB2"/>
    <w:rsid w:val="00F4143F"/>
    <w:rsid w:val="00F43845"/>
    <w:rsid w:val="00F43F25"/>
    <w:rsid w:val="00F4660F"/>
    <w:rsid w:val="00F50637"/>
    <w:rsid w:val="00F55655"/>
    <w:rsid w:val="00F56797"/>
    <w:rsid w:val="00F56D95"/>
    <w:rsid w:val="00F572B9"/>
    <w:rsid w:val="00F62DAA"/>
    <w:rsid w:val="00F645F4"/>
    <w:rsid w:val="00F66D5C"/>
    <w:rsid w:val="00F7109E"/>
    <w:rsid w:val="00F7223B"/>
    <w:rsid w:val="00F73141"/>
    <w:rsid w:val="00F7547E"/>
    <w:rsid w:val="00F76ED7"/>
    <w:rsid w:val="00F77368"/>
    <w:rsid w:val="00F77FC6"/>
    <w:rsid w:val="00F82C78"/>
    <w:rsid w:val="00F84FEB"/>
    <w:rsid w:val="00F8590D"/>
    <w:rsid w:val="00F8590E"/>
    <w:rsid w:val="00F863E5"/>
    <w:rsid w:val="00F86806"/>
    <w:rsid w:val="00F87670"/>
    <w:rsid w:val="00F93074"/>
    <w:rsid w:val="00FA1CCF"/>
    <w:rsid w:val="00FA1D5E"/>
    <w:rsid w:val="00FA21DD"/>
    <w:rsid w:val="00FA4746"/>
    <w:rsid w:val="00FA6093"/>
    <w:rsid w:val="00FA71F2"/>
    <w:rsid w:val="00FA775A"/>
    <w:rsid w:val="00FA77AF"/>
    <w:rsid w:val="00FB251E"/>
    <w:rsid w:val="00FB3BD7"/>
    <w:rsid w:val="00FB44B6"/>
    <w:rsid w:val="00FB4CB4"/>
    <w:rsid w:val="00FB4DF6"/>
    <w:rsid w:val="00FC0C0D"/>
    <w:rsid w:val="00FC0F50"/>
    <w:rsid w:val="00FC27CD"/>
    <w:rsid w:val="00FC45F2"/>
    <w:rsid w:val="00FC4952"/>
    <w:rsid w:val="00FC5677"/>
    <w:rsid w:val="00FC6204"/>
    <w:rsid w:val="00FC79C2"/>
    <w:rsid w:val="00FD0CC0"/>
    <w:rsid w:val="00FD11D2"/>
    <w:rsid w:val="00FD1835"/>
    <w:rsid w:val="00FD37CB"/>
    <w:rsid w:val="00FD3802"/>
    <w:rsid w:val="00FE0C19"/>
    <w:rsid w:val="00FE0EA2"/>
    <w:rsid w:val="00FE2CEE"/>
    <w:rsid w:val="00FF2AFC"/>
    <w:rsid w:val="00FF37FC"/>
    <w:rsid w:val="00FF3F27"/>
    <w:rsid w:val="00FF40C0"/>
    <w:rsid w:val="00FF784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EA12A2"/>
  <w15:docId w15:val="{5416F119-6689-457D-BD41-3E26A1B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0464"/>
    <w:pPr>
      <w:spacing w:after="240" w:line="260" w:lineRule="atLeast"/>
      <w:jc w:val="both"/>
    </w:pPr>
    <w:rPr>
      <w:rFonts w:ascii="Arial" w:hAnsi="Arial"/>
      <w:lang w:val="de-DE" w:eastAsia="de-DE"/>
    </w:rPr>
  </w:style>
  <w:style w:type="paragraph" w:styleId="berschrift1">
    <w:name w:val="heading 1"/>
    <w:basedOn w:val="Standard"/>
    <w:next w:val="Standard"/>
    <w:qFormat/>
    <w:rsid w:val="000F0C88"/>
    <w:pPr>
      <w:keepNext/>
      <w:numPr>
        <w:numId w:val="3"/>
      </w:numPr>
      <w:spacing w:before="480"/>
      <w:jc w:val="left"/>
      <w:outlineLvl w:val="0"/>
    </w:pPr>
    <w:rPr>
      <w:rFonts w:cs="Arial"/>
      <w:color w:val="0F4196"/>
      <w:kern w:val="32"/>
      <w:sz w:val="24"/>
      <w:szCs w:val="32"/>
      <w:lang w:val="de-AT"/>
    </w:rPr>
  </w:style>
  <w:style w:type="paragraph" w:styleId="berschrift2">
    <w:name w:val="heading 2"/>
    <w:basedOn w:val="Standard"/>
    <w:next w:val="Standard"/>
    <w:qFormat/>
    <w:rsid w:val="000F0C88"/>
    <w:pPr>
      <w:keepNext/>
      <w:numPr>
        <w:ilvl w:val="1"/>
        <w:numId w:val="3"/>
      </w:numPr>
      <w:spacing w:before="360"/>
      <w:jc w:val="left"/>
      <w:outlineLvl w:val="1"/>
    </w:pPr>
    <w:rPr>
      <w:color w:val="0F4196" w:themeColor="accent1"/>
      <w:sz w:val="22"/>
      <w:szCs w:val="28"/>
      <w:lang w:val="de-AT"/>
    </w:rPr>
  </w:style>
  <w:style w:type="paragraph" w:styleId="berschrift3">
    <w:name w:val="heading 3"/>
    <w:basedOn w:val="Standard"/>
    <w:next w:val="Standard"/>
    <w:qFormat/>
    <w:rsid w:val="000F0C88"/>
    <w:pPr>
      <w:keepNext/>
      <w:numPr>
        <w:ilvl w:val="2"/>
        <w:numId w:val="3"/>
      </w:numPr>
      <w:spacing w:before="240"/>
      <w:jc w:val="left"/>
      <w:outlineLvl w:val="2"/>
    </w:pPr>
    <w:rPr>
      <w:rFonts w:cs="Arial"/>
      <w:color w:val="0F4196" w:themeColor="accent1"/>
      <w:szCs w:val="26"/>
      <w:lang w:val="de-AT"/>
    </w:rPr>
  </w:style>
  <w:style w:type="paragraph" w:styleId="berschrift4">
    <w:name w:val="heading 4"/>
    <w:basedOn w:val="Standard"/>
    <w:next w:val="Standard"/>
    <w:qFormat/>
    <w:rsid w:val="007D313A"/>
    <w:pPr>
      <w:keepNext/>
      <w:numPr>
        <w:ilvl w:val="3"/>
        <w:numId w:val="3"/>
      </w:numPr>
      <w:spacing w:before="240"/>
      <w:ind w:left="709" w:hanging="709"/>
      <w:jc w:val="left"/>
      <w:outlineLvl w:val="3"/>
    </w:pPr>
    <w:rPr>
      <w:color w:val="0F4196" w:themeColor="accent1"/>
      <w:sz w:val="19"/>
      <w:szCs w:val="28"/>
      <w:lang w:val="de-AT"/>
    </w:rPr>
  </w:style>
  <w:style w:type="paragraph" w:styleId="berschrift5">
    <w:name w:val="heading 5"/>
    <w:basedOn w:val="Standard"/>
    <w:next w:val="Standard"/>
    <w:qFormat/>
    <w:rsid w:val="005204AB"/>
    <w:pPr>
      <w:keepNext/>
      <w:spacing w:before="120" w:after="120" w:line="240" w:lineRule="auto"/>
      <w:jc w:val="left"/>
      <w:outlineLvl w:val="4"/>
    </w:pPr>
    <w:rPr>
      <w:color w:val="0F4196" w:themeColor="accent1"/>
      <w:sz w:val="19"/>
      <w:szCs w:val="19"/>
    </w:rPr>
  </w:style>
  <w:style w:type="paragraph" w:styleId="berschrift6">
    <w:name w:val="heading 6"/>
    <w:basedOn w:val="Standard"/>
    <w:next w:val="Standard"/>
    <w:qFormat/>
    <w:rsid w:val="005204AB"/>
    <w:pPr>
      <w:keepNext/>
      <w:spacing w:before="120" w:after="120" w:line="240" w:lineRule="auto"/>
      <w:jc w:val="left"/>
      <w:outlineLvl w:val="5"/>
    </w:pPr>
    <w:rPr>
      <w:rFonts w:cs="Arial"/>
      <w:color w:val="0F4196" w:themeColor="accent1"/>
      <w:sz w:val="19"/>
      <w:szCs w:val="19"/>
    </w:rPr>
  </w:style>
  <w:style w:type="paragraph" w:styleId="berschrift7">
    <w:name w:val="heading 7"/>
    <w:basedOn w:val="Standard"/>
    <w:next w:val="Standard"/>
    <w:qFormat/>
    <w:rsid w:val="005204AB"/>
    <w:pPr>
      <w:spacing w:before="120" w:after="120" w:line="240" w:lineRule="auto"/>
      <w:jc w:val="left"/>
      <w:outlineLvl w:val="6"/>
    </w:pPr>
    <w:rPr>
      <w:color w:val="0F4196" w:themeColor="accent1"/>
      <w:sz w:val="19"/>
      <w:szCs w:val="19"/>
    </w:rPr>
  </w:style>
  <w:style w:type="paragraph" w:styleId="berschrift8">
    <w:name w:val="heading 8"/>
    <w:basedOn w:val="Standard"/>
    <w:next w:val="Standard"/>
    <w:qFormat/>
    <w:rsid w:val="005204AB"/>
    <w:pPr>
      <w:spacing w:before="120" w:after="120" w:line="240" w:lineRule="auto"/>
      <w:jc w:val="left"/>
      <w:outlineLvl w:val="7"/>
    </w:pPr>
    <w:rPr>
      <w:color w:val="0F4196" w:themeColor="accent1"/>
      <w:sz w:val="19"/>
      <w:szCs w:val="19"/>
    </w:rPr>
  </w:style>
  <w:style w:type="paragraph" w:styleId="berschrift9">
    <w:name w:val="heading 9"/>
    <w:basedOn w:val="Standard"/>
    <w:next w:val="Standard"/>
    <w:qFormat/>
    <w:rsid w:val="005204AB"/>
    <w:pPr>
      <w:spacing w:before="120" w:after="120" w:line="240" w:lineRule="auto"/>
      <w:jc w:val="left"/>
      <w:outlineLvl w:val="8"/>
    </w:pPr>
    <w:rPr>
      <w:rFonts w:cs="Arial"/>
      <w:color w:val="0F4196" w:themeColor="accent1"/>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semiHidden/>
    <w:rsid w:val="00D807A8"/>
    <w:pPr>
      <w:ind w:left="283" w:hanging="283"/>
    </w:pPr>
  </w:style>
  <w:style w:type="paragraph" w:styleId="Kopfzeile">
    <w:name w:val="header"/>
    <w:basedOn w:val="Standard"/>
    <w:semiHidden/>
    <w:rsid w:val="000F3B0F"/>
    <w:pPr>
      <w:spacing w:line="240" w:lineRule="auto"/>
      <w:jc w:val="left"/>
    </w:pPr>
    <w:rPr>
      <w:color w:val="0F4196" w:themeColor="accent1"/>
      <w:sz w:val="22"/>
      <w:szCs w:val="22"/>
      <w:lang w:val="de-AT"/>
    </w:rPr>
  </w:style>
  <w:style w:type="paragraph" w:customStyle="1" w:styleId="Adresse">
    <w:name w:val="Adresse"/>
    <w:basedOn w:val="Standard"/>
    <w:rsid w:val="00D807A8"/>
    <w:pPr>
      <w:jc w:val="left"/>
    </w:pPr>
    <w:rPr>
      <w:lang w:val="de-AT"/>
    </w:rPr>
  </w:style>
  <w:style w:type="paragraph" w:styleId="Datum">
    <w:name w:val="Date"/>
    <w:basedOn w:val="Standard"/>
    <w:semiHidden/>
    <w:rsid w:val="00781621"/>
    <w:pPr>
      <w:pBdr>
        <w:bottom w:val="single" w:sz="12" w:space="10" w:color="0F4196" w:themeColor="accent1"/>
      </w:pBdr>
      <w:jc w:val="left"/>
    </w:pPr>
    <w:rPr>
      <w:lang w:val="de-AT"/>
    </w:rPr>
  </w:style>
  <w:style w:type="paragraph" w:styleId="Fuzeile">
    <w:name w:val="footer"/>
    <w:basedOn w:val="Standard"/>
    <w:link w:val="FuzeileZchn"/>
    <w:uiPriority w:val="99"/>
    <w:rsid w:val="0033798A"/>
    <w:pPr>
      <w:tabs>
        <w:tab w:val="right" w:pos="8505"/>
      </w:tabs>
      <w:spacing w:line="240" w:lineRule="auto"/>
      <w:jc w:val="left"/>
    </w:pPr>
    <w:rPr>
      <w:color w:val="595959" w:themeColor="text1" w:themeTint="A6"/>
      <w:sz w:val="18"/>
    </w:rPr>
  </w:style>
  <w:style w:type="character" w:styleId="Seitenzahl">
    <w:name w:val="page number"/>
    <w:basedOn w:val="Absatz-Standardschriftart"/>
    <w:rsid w:val="00E66056"/>
    <w:rPr>
      <w:rFonts w:cs="Arial"/>
      <w:color w:val="034EA2"/>
      <w:sz w:val="20"/>
    </w:rPr>
  </w:style>
  <w:style w:type="paragraph" w:styleId="Funotentext">
    <w:name w:val="footnote text"/>
    <w:aliases w:val="Fußnotentextf,Geneva 9,Font: Geneva 9,Boston 10,f"/>
    <w:basedOn w:val="Standard"/>
    <w:link w:val="FunotentextZchn"/>
    <w:uiPriority w:val="99"/>
    <w:qFormat/>
    <w:rsid w:val="00DB0464"/>
    <w:pPr>
      <w:spacing w:after="0" w:line="200" w:lineRule="exact"/>
      <w:ind w:left="284" w:hanging="284"/>
    </w:pPr>
    <w:rPr>
      <w:sz w:val="16"/>
    </w:rPr>
  </w:style>
  <w:style w:type="character" w:styleId="Funotenzeichen">
    <w:name w:val="footnote reference"/>
    <w:aliases w:val="Footnote symbol,Times 10 Point,Exposant 3 Point,Voetnootverwijzing,Appel note de bas de p,BVI fnr,Footnote Reference Superscript,Footnote symboFußnotenzeichen,Footnote sign,EN Footnote Reference,fr,o,Footnote number,note TESI,FR,No"/>
    <w:link w:val="CharCharChar1"/>
    <w:uiPriority w:val="99"/>
    <w:qFormat/>
    <w:rsid w:val="00037EC6"/>
    <w:rPr>
      <w:sz w:val="18"/>
      <w:szCs w:val="18"/>
      <w:vertAlign w:val="superscript"/>
    </w:rPr>
  </w:style>
  <w:style w:type="paragraph" w:customStyle="1" w:styleId="Betreff">
    <w:name w:val="Betreff"/>
    <w:basedOn w:val="Standard"/>
    <w:rsid w:val="00D807A8"/>
    <w:pPr>
      <w:spacing w:after="420"/>
      <w:ind w:left="992" w:hanging="992"/>
      <w:jc w:val="left"/>
    </w:pPr>
    <w:rPr>
      <w:lang w:val="de-AT"/>
    </w:rPr>
  </w:style>
  <w:style w:type="paragraph" w:customStyle="1" w:styleId="Aufzhlung">
    <w:name w:val="Aufzählung"/>
    <w:basedOn w:val="Standard"/>
    <w:link w:val="AufzhlungZchn"/>
    <w:qFormat/>
    <w:rsid w:val="00831478"/>
    <w:pPr>
      <w:numPr>
        <w:numId w:val="1"/>
      </w:numPr>
      <w:spacing w:after="120"/>
      <w:ind w:left="284" w:hanging="284"/>
    </w:pPr>
    <w:rPr>
      <w:lang w:val="de-AT"/>
    </w:rPr>
  </w:style>
  <w:style w:type="paragraph" w:customStyle="1" w:styleId="Abbildung">
    <w:name w:val="Abbildung"/>
    <w:basedOn w:val="Standard"/>
    <w:rsid w:val="00670649"/>
    <w:pPr>
      <w:spacing w:line="240" w:lineRule="auto"/>
      <w:jc w:val="left"/>
    </w:pPr>
  </w:style>
  <w:style w:type="paragraph" w:customStyle="1" w:styleId="Zwischenberschrift1">
    <w:name w:val="Zwischenüberschrift 1"/>
    <w:basedOn w:val="berschrift4"/>
    <w:next w:val="Standard"/>
    <w:rsid w:val="00550B5E"/>
    <w:pPr>
      <w:numPr>
        <w:ilvl w:val="0"/>
        <w:numId w:val="0"/>
      </w:numPr>
      <w:spacing w:line="240" w:lineRule="auto"/>
      <w:outlineLvl w:val="9"/>
    </w:pPr>
    <w:rPr>
      <w:b/>
      <w:bCs/>
      <w:color w:val="0C67AC"/>
      <w:sz w:val="20"/>
      <w:szCs w:val="20"/>
    </w:rPr>
  </w:style>
  <w:style w:type="paragraph" w:styleId="Titel">
    <w:name w:val="Title"/>
    <w:basedOn w:val="Standard"/>
    <w:next w:val="Standard"/>
    <w:link w:val="TitelZchn"/>
    <w:uiPriority w:val="10"/>
    <w:qFormat/>
    <w:rsid w:val="001A5B26"/>
    <w:pPr>
      <w:pBdr>
        <w:bottom w:val="single" w:sz="12" w:space="10" w:color="0F4196" w:themeColor="accent1"/>
      </w:pBdr>
      <w:jc w:val="left"/>
    </w:pPr>
    <w:rPr>
      <w:color w:val="0F4196" w:themeColor="accent1"/>
      <w:sz w:val="28"/>
      <w:szCs w:val="28"/>
      <w:lang w:val="de-AT"/>
    </w:rPr>
  </w:style>
  <w:style w:type="character" w:customStyle="1" w:styleId="FuzeileZchn">
    <w:name w:val="Fußzeile Zchn"/>
    <w:link w:val="Fuzeile"/>
    <w:uiPriority w:val="99"/>
    <w:rsid w:val="0033798A"/>
    <w:rPr>
      <w:rFonts w:ascii="Arial" w:hAnsi="Arial"/>
      <w:color w:val="595959" w:themeColor="text1" w:themeTint="A6"/>
      <w:sz w:val="18"/>
      <w:lang w:val="de-DE" w:eastAsia="de-DE"/>
    </w:rPr>
  </w:style>
  <w:style w:type="paragraph" w:customStyle="1" w:styleId="Tabelle">
    <w:name w:val="Tabelle"/>
    <w:basedOn w:val="Standard"/>
    <w:rsid w:val="00D807A8"/>
    <w:pPr>
      <w:spacing w:before="40" w:after="40" w:line="240" w:lineRule="auto"/>
      <w:jc w:val="left"/>
    </w:pPr>
    <w:rPr>
      <w:rFonts w:cs="Arial"/>
      <w:sz w:val="18"/>
      <w:lang w:val="de-AT"/>
    </w:rPr>
  </w:style>
  <w:style w:type="character" w:customStyle="1" w:styleId="FunotentextZchn">
    <w:name w:val="Fußnotentext Zchn"/>
    <w:aliases w:val="Fußnotentextf Zchn,Geneva 9 Zchn,Font: Geneva 9 Zchn,Boston 10 Zchn,f Zchn"/>
    <w:link w:val="Funotentext"/>
    <w:uiPriority w:val="99"/>
    <w:rsid w:val="00DB0464"/>
    <w:rPr>
      <w:rFonts w:ascii="Arial" w:hAnsi="Arial"/>
      <w:sz w:val="16"/>
      <w:lang w:val="de-DE" w:eastAsia="de-DE"/>
    </w:rPr>
  </w:style>
  <w:style w:type="character" w:styleId="Hyperlink">
    <w:name w:val="Hyperlink"/>
    <w:uiPriority w:val="99"/>
    <w:unhideWhenUsed/>
    <w:rsid w:val="00BF1B49"/>
    <w:rPr>
      <w:color w:val="000000"/>
      <w:u w:val="single"/>
    </w:rPr>
  </w:style>
  <w:style w:type="paragraph" w:styleId="Verzeichnis2">
    <w:name w:val="toc 2"/>
    <w:basedOn w:val="Standard"/>
    <w:next w:val="Standard"/>
    <w:uiPriority w:val="39"/>
    <w:unhideWhenUsed/>
    <w:rsid w:val="00463B0C"/>
    <w:pPr>
      <w:tabs>
        <w:tab w:val="right" w:pos="8505"/>
      </w:tabs>
      <w:ind w:left="567" w:right="567" w:hanging="567"/>
      <w:jc w:val="left"/>
    </w:pPr>
    <w:rPr>
      <w:rFonts w:eastAsia="Century Schoolbook"/>
      <w:noProof/>
      <w:lang w:val="de-AT" w:eastAsia="en-US"/>
    </w:rPr>
  </w:style>
  <w:style w:type="paragraph" w:styleId="Verzeichnis1">
    <w:name w:val="toc 1"/>
    <w:basedOn w:val="Standard"/>
    <w:next w:val="Standard"/>
    <w:uiPriority w:val="39"/>
    <w:unhideWhenUsed/>
    <w:rsid w:val="00E25FD6"/>
    <w:pPr>
      <w:tabs>
        <w:tab w:val="right" w:pos="8505"/>
      </w:tabs>
      <w:spacing w:before="240"/>
      <w:ind w:left="567" w:right="567" w:hanging="567"/>
      <w:jc w:val="left"/>
    </w:pPr>
    <w:rPr>
      <w:rFonts w:eastAsia="Century Schoolbook" w:cs="Arial"/>
      <w:bCs/>
      <w:noProof/>
      <w:color w:val="0F4196" w:themeColor="accent1"/>
      <w:lang w:val="de-AT" w:eastAsia="en-US"/>
    </w:rPr>
  </w:style>
  <w:style w:type="paragraph" w:styleId="Verzeichnis3">
    <w:name w:val="toc 3"/>
    <w:basedOn w:val="Standard"/>
    <w:next w:val="Standard"/>
    <w:uiPriority w:val="39"/>
    <w:unhideWhenUsed/>
    <w:rsid w:val="00BF1B49"/>
    <w:pPr>
      <w:tabs>
        <w:tab w:val="left" w:pos="1276"/>
        <w:tab w:val="right" w:pos="8505"/>
      </w:tabs>
      <w:ind w:left="1276" w:right="567" w:hanging="709"/>
      <w:jc w:val="left"/>
    </w:pPr>
    <w:rPr>
      <w:rFonts w:eastAsia="Century Schoolbook"/>
      <w:noProof/>
      <w:lang w:val="de-AT" w:eastAsia="en-US"/>
    </w:rPr>
  </w:style>
  <w:style w:type="character" w:customStyle="1" w:styleId="TitelZchn">
    <w:name w:val="Titel Zchn"/>
    <w:basedOn w:val="Absatz-Standardschriftart"/>
    <w:link w:val="Titel"/>
    <w:uiPriority w:val="10"/>
    <w:rsid w:val="001A5B26"/>
    <w:rPr>
      <w:rFonts w:ascii="Arial" w:hAnsi="Arial"/>
      <w:color w:val="0F4196" w:themeColor="accent1"/>
      <w:sz w:val="28"/>
      <w:szCs w:val="28"/>
      <w:lang w:eastAsia="de-DE"/>
    </w:rPr>
  </w:style>
  <w:style w:type="paragraph" w:customStyle="1" w:styleId="Besprechung">
    <w:name w:val="Besprechung"/>
    <w:basedOn w:val="Titel"/>
    <w:qFormat/>
    <w:rsid w:val="00823148"/>
  </w:style>
  <w:style w:type="paragraph" w:styleId="Listenfortsetzung">
    <w:name w:val="List Continue"/>
    <w:basedOn w:val="Standard"/>
    <w:uiPriority w:val="99"/>
    <w:unhideWhenUsed/>
    <w:rsid w:val="002E7715"/>
    <w:pPr>
      <w:spacing w:after="120"/>
      <w:ind w:left="283"/>
      <w:contextualSpacing/>
    </w:pPr>
  </w:style>
  <w:style w:type="paragraph" w:styleId="Beschriftung">
    <w:name w:val="caption"/>
    <w:basedOn w:val="Standard"/>
    <w:next w:val="Standard"/>
    <w:uiPriority w:val="35"/>
    <w:unhideWhenUsed/>
    <w:qFormat/>
    <w:rsid w:val="005204AB"/>
    <w:pPr>
      <w:keepNext/>
      <w:spacing w:before="120" w:after="120" w:line="240" w:lineRule="auto"/>
      <w:ind w:left="1134" w:hanging="1134"/>
      <w:jc w:val="left"/>
    </w:pPr>
    <w:rPr>
      <w:color w:val="0F4196" w:themeColor="accent1"/>
      <w:sz w:val="18"/>
      <w:szCs w:val="16"/>
    </w:rPr>
  </w:style>
  <w:style w:type="paragraph" w:styleId="Abbildungsverzeichnis">
    <w:name w:val="table of figures"/>
    <w:basedOn w:val="Standard"/>
    <w:next w:val="Standard"/>
    <w:uiPriority w:val="99"/>
    <w:unhideWhenUsed/>
    <w:rsid w:val="00BF1B49"/>
    <w:pPr>
      <w:tabs>
        <w:tab w:val="right" w:pos="8495"/>
      </w:tabs>
      <w:ind w:left="1276" w:right="851" w:hanging="1276"/>
      <w:jc w:val="left"/>
    </w:pPr>
    <w:rPr>
      <w:noProof/>
      <w:szCs w:val="22"/>
    </w:rPr>
  </w:style>
  <w:style w:type="paragraph" w:customStyle="1" w:styleId="Quelle">
    <w:name w:val="Quelle"/>
    <w:basedOn w:val="Standard"/>
    <w:next w:val="Standard"/>
    <w:qFormat/>
    <w:rsid w:val="006541F5"/>
    <w:pPr>
      <w:spacing w:before="80" w:line="240" w:lineRule="auto"/>
      <w:jc w:val="left"/>
    </w:pPr>
    <w:rPr>
      <w:bCs/>
      <w:iCs/>
      <w:sz w:val="16"/>
    </w:rPr>
  </w:style>
  <w:style w:type="paragraph" w:styleId="Rechtsgrundlagenverzeichnis">
    <w:name w:val="table of authorities"/>
    <w:basedOn w:val="Standard"/>
    <w:next w:val="Standard"/>
    <w:uiPriority w:val="99"/>
    <w:unhideWhenUsed/>
    <w:rsid w:val="006541F5"/>
    <w:pPr>
      <w:ind w:left="200" w:hanging="200"/>
    </w:pPr>
  </w:style>
  <w:style w:type="paragraph" w:styleId="Aufzhlungszeichen2">
    <w:name w:val="List Bullet 2"/>
    <w:basedOn w:val="Standard"/>
    <w:uiPriority w:val="99"/>
    <w:unhideWhenUsed/>
    <w:rsid w:val="00533655"/>
    <w:pPr>
      <w:numPr>
        <w:numId w:val="2"/>
      </w:numPr>
      <w:tabs>
        <w:tab w:val="left" w:pos="851"/>
      </w:tabs>
      <w:spacing w:after="60"/>
      <w:ind w:left="851" w:hanging="284"/>
    </w:pPr>
  </w:style>
  <w:style w:type="paragraph" w:styleId="Aufzhlungszeichen3">
    <w:name w:val="List Bullet 3"/>
    <w:basedOn w:val="Aufzhlungszeichen2"/>
    <w:uiPriority w:val="99"/>
    <w:unhideWhenUsed/>
    <w:rsid w:val="00533655"/>
    <w:pPr>
      <w:tabs>
        <w:tab w:val="clear" w:pos="851"/>
        <w:tab w:val="left" w:pos="1134"/>
      </w:tabs>
      <w:spacing w:after="0"/>
      <w:ind w:left="1135"/>
    </w:pPr>
  </w:style>
  <w:style w:type="paragraph" w:styleId="Aufzhlungszeichen4">
    <w:name w:val="List Bullet 4"/>
    <w:basedOn w:val="Aufzhlungszeichen3"/>
    <w:uiPriority w:val="99"/>
    <w:unhideWhenUsed/>
    <w:rsid w:val="00533655"/>
    <w:pPr>
      <w:tabs>
        <w:tab w:val="clear" w:pos="1134"/>
        <w:tab w:val="left" w:pos="1418"/>
      </w:tabs>
      <w:ind w:left="1418"/>
    </w:pPr>
  </w:style>
  <w:style w:type="paragraph" w:styleId="Aufzhlungszeichen5">
    <w:name w:val="List Bullet 5"/>
    <w:basedOn w:val="Aufzhlungszeichen4"/>
    <w:uiPriority w:val="99"/>
    <w:unhideWhenUsed/>
    <w:rsid w:val="00775BB1"/>
    <w:pPr>
      <w:tabs>
        <w:tab w:val="clear" w:pos="1418"/>
        <w:tab w:val="left" w:pos="1701"/>
      </w:tabs>
      <w:ind w:left="1702"/>
    </w:pPr>
  </w:style>
  <w:style w:type="paragraph" w:styleId="Verzeichnis4">
    <w:name w:val="toc 4"/>
    <w:basedOn w:val="Standard"/>
    <w:next w:val="Standard"/>
    <w:autoRedefine/>
    <w:uiPriority w:val="39"/>
    <w:unhideWhenUsed/>
    <w:rsid w:val="00913E4F"/>
    <w:pPr>
      <w:tabs>
        <w:tab w:val="right" w:pos="8495"/>
      </w:tabs>
      <w:ind w:left="1560" w:right="567" w:hanging="993"/>
      <w:jc w:val="left"/>
    </w:pPr>
    <w:rPr>
      <w:noProof/>
    </w:rPr>
  </w:style>
  <w:style w:type="paragraph" w:customStyle="1" w:styleId="Aufzhlung2">
    <w:name w:val="Aufzählung 2"/>
    <w:basedOn w:val="Standard"/>
    <w:qFormat/>
    <w:rsid w:val="00212822"/>
    <w:pPr>
      <w:numPr>
        <w:numId w:val="4"/>
      </w:numPr>
      <w:ind w:left="568" w:hanging="284"/>
    </w:pPr>
    <w:rPr>
      <w:lang w:val="de-AT"/>
    </w:rPr>
  </w:style>
  <w:style w:type="paragraph" w:styleId="NurText">
    <w:name w:val="Plain Text"/>
    <w:basedOn w:val="Standard"/>
    <w:link w:val="NurTextZchn"/>
    <w:uiPriority w:val="99"/>
    <w:semiHidden/>
    <w:unhideWhenUsed/>
    <w:rsid w:val="00EA3720"/>
    <w:pPr>
      <w:spacing w:line="240" w:lineRule="auto"/>
      <w:jc w:val="left"/>
    </w:pPr>
    <w:rPr>
      <w:rFonts w:ascii="Humnst777 Lt BT" w:eastAsia="Calibri" w:hAnsi="Humnst777 Lt BT"/>
      <w:szCs w:val="21"/>
      <w:lang w:eastAsia="en-US"/>
    </w:rPr>
  </w:style>
  <w:style w:type="character" w:customStyle="1" w:styleId="NurTextZchn">
    <w:name w:val="Nur Text Zchn"/>
    <w:link w:val="NurText"/>
    <w:uiPriority w:val="99"/>
    <w:semiHidden/>
    <w:rsid w:val="00EA3720"/>
    <w:rPr>
      <w:rFonts w:ascii="Humnst777 Lt BT" w:eastAsia="Calibri" w:hAnsi="Humnst777 Lt BT" w:cs="Arial"/>
      <w:szCs w:val="21"/>
      <w:lang w:eastAsia="en-US"/>
    </w:rPr>
  </w:style>
  <w:style w:type="paragraph" w:styleId="Sprechblasentext">
    <w:name w:val="Balloon Text"/>
    <w:basedOn w:val="Standard"/>
    <w:link w:val="SprechblasentextZchn"/>
    <w:uiPriority w:val="99"/>
    <w:semiHidden/>
    <w:unhideWhenUsed/>
    <w:rsid w:val="007847C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7C3"/>
    <w:rPr>
      <w:rFonts w:ascii="Tahoma" w:hAnsi="Tahoma" w:cs="Tahoma"/>
      <w:sz w:val="16"/>
      <w:szCs w:val="16"/>
      <w:lang w:val="de-DE" w:eastAsia="de-DE"/>
    </w:rPr>
  </w:style>
  <w:style w:type="paragraph" w:customStyle="1" w:styleId="Dateiname">
    <w:name w:val="Dateiname"/>
    <w:basedOn w:val="Standard"/>
    <w:qFormat/>
    <w:rsid w:val="00B41CCD"/>
    <w:pPr>
      <w:tabs>
        <w:tab w:val="right" w:pos="8222"/>
      </w:tabs>
      <w:spacing w:line="240" w:lineRule="auto"/>
      <w:jc w:val="left"/>
    </w:pPr>
    <w:rPr>
      <w:noProof/>
      <w:color w:val="808080" w:themeColor="background1" w:themeShade="80"/>
      <w:sz w:val="14"/>
      <w:lang w:val="de-AT"/>
    </w:rPr>
  </w:style>
  <w:style w:type="paragraph" w:styleId="Kommentartext">
    <w:name w:val="annotation text"/>
    <w:basedOn w:val="Standard"/>
    <w:link w:val="KommentartextZchn"/>
    <w:uiPriority w:val="99"/>
    <w:unhideWhenUsed/>
    <w:rsid w:val="00BD2842"/>
    <w:pPr>
      <w:spacing w:line="240" w:lineRule="auto"/>
    </w:pPr>
  </w:style>
  <w:style w:type="character" w:customStyle="1" w:styleId="KommentartextZchn">
    <w:name w:val="Kommentartext Zchn"/>
    <w:basedOn w:val="Absatz-Standardschriftart"/>
    <w:link w:val="Kommentartext"/>
    <w:uiPriority w:val="99"/>
    <w:rsid w:val="00BD2842"/>
    <w:rPr>
      <w:rFonts w:ascii="Calibri Light" w:hAnsi="Calibri Light"/>
      <w:lang w:val="de-DE" w:eastAsia="de-DE"/>
    </w:rPr>
  </w:style>
  <w:style w:type="character" w:styleId="Kommentarzeichen">
    <w:name w:val="annotation reference"/>
    <w:basedOn w:val="Absatz-Standardschriftart"/>
    <w:uiPriority w:val="99"/>
    <w:semiHidden/>
    <w:unhideWhenUsed/>
    <w:rsid w:val="00BD2842"/>
    <w:rPr>
      <w:rFonts w:ascii="Calibri Light" w:hAnsi="Calibri Light"/>
      <w:sz w:val="16"/>
      <w:szCs w:val="16"/>
    </w:rPr>
  </w:style>
  <w:style w:type="paragraph" w:styleId="Kommentarthema">
    <w:name w:val="annotation subject"/>
    <w:basedOn w:val="Kommentartext"/>
    <w:next w:val="Kommentartext"/>
    <w:link w:val="KommentarthemaZchn"/>
    <w:uiPriority w:val="99"/>
    <w:semiHidden/>
    <w:unhideWhenUsed/>
    <w:rsid w:val="00BD2842"/>
    <w:rPr>
      <w:bCs/>
    </w:rPr>
  </w:style>
  <w:style w:type="character" w:customStyle="1" w:styleId="KommentarthemaZchn">
    <w:name w:val="Kommentarthema Zchn"/>
    <w:basedOn w:val="KommentartextZchn"/>
    <w:link w:val="Kommentarthema"/>
    <w:uiPriority w:val="99"/>
    <w:semiHidden/>
    <w:rsid w:val="00BD2842"/>
    <w:rPr>
      <w:rFonts w:ascii="Calibri Light" w:hAnsi="Calibri Light"/>
      <w:bCs/>
      <w:lang w:val="de-DE" w:eastAsia="de-DE"/>
    </w:rPr>
  </w:style>
  <w:style w:type="paragraph" w:styleId="Listenabsatz">
    <w:name w:val="List Paragraph"/>
    <w:basedOn w:val="Standard"/>
    <w:uiPriority w:val="34"/>
    <w:qFormat/>
    <w:rsid w:val="00D7037E"/>
    <w:pPr>
      <w:numPr>
        <w:numId w:val="6"/>
      </w:numPr>
      <w:spacing w:after="60"/>
    </w:pPr>
    <w:rPr>
      <w:rFonts w:cs="Calibri Light"/>
      <w:spacing w:val="-1"/>
      <w:lang w:val="de-AT"/>
    </w:rPr>
  </w:style>
  <w:style w:type="table" w:styleId="Tabellenraster">
    <w:name w:val="Table Grid"/>
    <w:basedOn w:val="NormaleTabelle"/>
    <w:uiPriority w:val="59"/>
    <w:rsid w:val="0045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D27184"/>
    <w:pPr>
      <w:spacing w:after="360"/>
      <w:jc w:val="left"/>
    </w:pPr>
    <w:rPr>
      <w:rFonts w:ascii="Calibri" w:hAnsi="Calibri"/>
      <w:sz w:val="28"/>
      <w:lang w:val="de-AT"/>
    </w:rPr>
  </w:style>
  <w:style w:type="character" w:customStyle="1" w:styleId="UntertitelZchn">
    <w:name w:val="Untertitel Zchn"/>
    <w:basedOn w:val="Absatz-Standardschriftart"/>
    <w:link w:val="Untertitel"/>
    <w:uiPriority w:val="11"/>
    <w:rsid w:val="00D27184"/>
    <w:rPr>
      <w:rFonts w:ascii="Calibri" w:hAnsi="Calibri"/>
      <w:sz w:val="28"/>
      <w:lang w:eastAsia="de-DE"/>
    </w:rPr>
  </w:style>
  <w:style w:type="paragraph" w:customStyle="1" w:styleId="Status">
    <w:name w:val="Status"/>
    <w:basedOn w:val="Standard"/>
    <w:qFormat/>
    <w:rsid w:val="00D27184"/>
    <w:pPr>
      <w:spacing w:after="360"/>
      <w:jc w:val="left"/>
    </w:pPr>
    <w:rPr>
      <w:rFonts w:ascii="Calibri" w:hAnsi="Calibri"/>
      <w:iCs/>
      <w:sz w:val="24"/>
      <w:lang w:val="de-AT"/>
    </w:rPr>
  </w:style>
  <w:style w:type="paragraph" w:customStyle="1" w:styleId="Berichtsdatum">
    <w:name w:val="Berichtsdatum"/>
    <w:basedOn w:val="Standard"/>
    <w:qFormat/>
    <w:rsid w:val="00D27184"/>
    <w:pPr>
      <w:jc w:val="left"/>
    </w:pPr>
    <w:rPr>
      <w:rFonts w:ascii="Calibri" w:hAnsi="Calibri"/>
      <w:iCs/>
      <w:sz w:val="21"/>
      <w:lang w:val="de-AT"/>
    </w:rPr>
  </w:style>
  <w:style w:type="paragraph" w:customStyle="1" w:styleId="Default">
    <w:name w:val="Default"/>
    <w:rsid w:val="00325AB3"/>
    <w:pPr>
      <w:autoSpaceDE w:val="0"/>
      <w:autoSpaceDN w:val="0"/>
      <w:adjustRightInd w:val="0"/>
    </w:pPr>
    <w:rPr>
      <w:rFonts w:ascii="Arial" w:hAnsi="Arial" w:cs="Arial"/>
      <w:color w:val="000000"/>
      <w:sz w:val="24"/>
      <w:szCs w:val="24"/>
      <w:lang w:val="en-GB"/>
    </w:rPr>
  </w:style>
  <w:style w:type="character" w:customStyle="1" w:styleId="AufzhlungZchn">
    <w:name w:val="Aufzählung Zchn"/>
    <w:link w:val="Aufzhlung"/>
    <w:qFormat/>
    <w:rsid w:val="00831478"/>
    <w:rPr>
      <w:rFonts w:ascii="Arial" w:hAnsi="Arial"/>
      <w:lang w:eastAsia="de-DE"/>
    </w:rPr>
  </w:style>
  <w:style w:type="paragraph" w:customStyle="1" w:styleId="AufzhlungEnde">
    <w:name w:val="Aufzählung_Ende"/>
    <w:basedOn w:val="Aufzhlung"/>
    <w:next w:val="Standard"/>
    <w:link w:val="AufzhlungEndeZchn"/>
    <w:qFormat/>
    <w:rsid w:val="00831478"/>
    <w:pPr>
      <w:spacing w:after="240"/>
    </w:pPr>
  </w:style>
  <w:style w:type="character" w:customStyle="1" w:styleId="AufzhlungEndeZchn">
    <w:name w:val="Aufzählung_Ende Zchn"/>
    <w:link w:val="AufzhlungEnde"/>
    <w:qFormat/>
    <w:rsid w:val="00831478"/>
    <w:rPr>
      <w:rFonts w:ascii="Arial" w:hAnsi="Arial"/>
      <w:lang w:eastAsia="de-DE"/>
    </w:rPr>
  </w:style>
  <w:style w:type="paragraph" w:styleId="berarbeitung">
    <w:name w:val="Revision"/>
    <w:hidden/>
    <w:uiPriority w:val="99"/>
    <w:semiHidden/>
    <w:rsid w:val="00EF1038"/>
    <w:rPr>
      <w:rFonts w:ascii="Arial" w:hAnsi="Arial"/>
      <w:lang w:val="de-DE" w:eastAsia="de-DE"/>
    </w:rPr>
  </w:style>
  <w:style w:type="character" w:styleId="NichtaufgelsteErwhnung">
    <w:name w:val="Unresolved Mention"/>
    <w:basedOn w:val="Absatz-Standardschriftart"/>
    <w:uiPriority w:val="99"/>
    <w:semiHidden/>
    <w:unhideWhenUsed/>
    <w:rsid w:val="003D7357"/>
    <w:rPr>
      <w:color w:val="605E5C"/>
      <w:shd w:val="clear" w:color="auto" w:fill="E1DFDD"/>
    </w:rPr>
  </w:style>
  <w:style w:type="character" w:styleId="BesuchterLink">
    <w:name w:val="FollowedHyperlink"/>
    <w:basedOn w:val="Absatz-Standardschriftart"/>
    <w:uiPriority w:val="99"/>
    <w:semiHidden/>
    <w:unhideWhenUsed/>
    <w:rsid w:val="00B769AE"/>
    <w:rPr>
      <w:color w:val="E4E4E4" w:themeColor="followedHyperlink"/>
      <w:u w:val="single"/>
    </w:rPr>
  </w:style>
  <w:style w:type="paragraph" w:customStyle="1" w:styleId="Zwischenberschrift2">
    <w:name w:val="Zwischenüberschrift 2"/>
    <w:basedOn w:val="Zwischenberschrift1"/>
    <w:qFormat/>
    <w:rsid w:val="00095153"/>
    <w:pPr>
      <w:pageBreakBefore/>
      <w:suppressAutoHyphens/>
    </w:pPr>
    <w:rPr>
      <w:rFonts w:cs="Calibri Light"/>
      <w:color w:val="FFFFFF" w:themeColor="background1"/>
      <w:sz w:val="28"/>
      <w:szCs w:val="28"/>
    </w:rPr>
  </w:style>
  <w:style w:type="paragraph" w:customStyle="1" w:styleId="Zwischenberschrift">
    <w:name w:val="Zwischenüberschrift"/>
    <w:basedOn w:val="Standard"/>
    <w:qFormat/>
    <w:rsid w:val="0090337D"/>
    <w:pPr>
      <w:keepNext/>
      <w:spacing w:before="240" w:line="240" w:lineRule="auto"/>
      <w:jc w:val="left"/>
    </w:pPr>
    <w:rPr>
      <w:rFonts w:cs="Calibri Light"/>
      <w:b/>
      <w:lang w:val="de-AT"/>
    </w:rPr>
  </w:style>
  <w:style w:type="paragraph" w:customStyle="1" w:styleId="CharCharChar1">
    <w:name w:val="Char Char Char1"/>
    <w:basedOn w:val="Standard"/>
    <w:link w:val="Funotenzeichen"/>
    <w:uiPriority w:val="99"/>
    <w:rsid w:val="00554B70"/>
    <w:pPr>
      <w:spacing w:after="160" w:line="240" w:lineRule="exact"/>
    </w:pPr>
    <w:rPr>
      <w:rFonts w:ascii="Times New Roman" w:hAnsi="Times New Roman"/>
      <w:sz w:val="18"/>
      <w:szCs w:val="18"/>
      <w:vertAlign w:val="superscript"/>
      <w:lang w:val="de-AT" w:eastAsia="de-AT"/>
    </w:rPr>
  </w:style>
  <w:style w:type="character" w:customStyle="1" w:styleId="markedcontent">
    <w:name w:val="markedcontent"/>
    <w:basedOn w:val="Absatz-Standardschriftart"/>
    <w:rsid w:val="0051395C"/>
  </w:style>
  <w:style w:type="paragraph" w:customStyle="1" w:styleId="Info">
    <w:name w:val="Info"/>
    <w:basedOn w:val="Standard"/>
    <w:qFormat/>
    <w:rsid w:val="00550B5E"/>
    <w:pPr>
      <w:spacing w:after="0" w:line="240" w:lineRule="auto"/>
      <w:jc w:val="left"/>
    </w:pPr>
    <w:rPr>
      <w:rFonts w:cs="Calibri Light"/>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950">
      <w:bodyDiv w:val="1"/>
      <w:marLeft w:val="0"/>
      <w:marRight w:val="0"/>
      <w:marTop w:val="0"/>
      <w:marBottom w:val="0"/>
      <w:divBdr>
        <w:top w:val="none" w:sz="0" w:space="0" w:color="auto"/>
        <w:left w:val="none" w:sz="0" w:space="0" w:color="auto"/>
        <w:bottom w:val="none" w:sz="0" w:space="0" w:color="auto"/>
        <w:right w:val="none" w:sz="0" w:space="0" w:color="auto"/>
      </w:divBdr>
      <w:divsChild>
        <w:div w:id="1793749738">
          <w:marLeft w:val="562"/>
          <w:marRight w:val="0"/>
          <w:marTop w:val="240"/>
          <w:marBottom w:val="0"/>
          <w:divBdr>
            <w:top w:val="none" w:sz="0" w:space="0" w:color="auto"/>
            <w:left w:val="none" w:sz="0" w:space="0" w:color="auto"/>
            <w:bottom w:val="none" w:sz="0" w:space="0" w:color="auto"/>
            <w:right w:val="none" w:sz="0" w:space="0" w:color="auto"/>
          </w:divBdr>
        </w:div>
        <w:div w:id="497814811">
          <w:marLeft w:val="994"/>
          <w:marRight w:val="0"/>
          <w:marTop w:val="120"/>
          <w:marBottom w:val="0"/>
          <w:divBdr>
            <w:top w:val="none" w:sz="0" w:space="0" w:color="auto"/>
            <w:left w:val="none" w:sz="0" w:space="0" w:color="auto"/>
            <w:bottom w:val="none" w:sz="0" w:space="0" w:color="auto"/>
            <w:right w:val="none" w:sz="0" w:space="0" w:color="auto"/>
          </w:divBdr>
        </w:div>
        <w:div w:id="1185367780">
          <w:marLeft w:val="562"/>
          <w:marRight w:val="0"/>
          <w:marTop w:val="240"/>
          <w:marBottom w:val="0"/>
          <w:divBdr>
            <w:top w:val="none" w:sz="0" w:space="0" w:color="auto"/>
            <w:left w:val="none" w:sz="0" w:space="0" w:color="auto"/>
            <w:bottom w:val="none" w:sz="0" w:space="0" w:color="auto"/>
            <w:right w:val="none" w:sz="0" w:space="0" w:color="auto"/>
          </w:divBdr>
        </w:div>
        <w:div w:id="1097822025">
          <w:marLeft w:val="994"/>
          <w:marRight w:val="0"/>
          <w:marTop w:val="120"/>
          <w:marBottom w:val="0"/>
          <w:divBdr>
            <w:top w:val="none" w:sz="0" w:space="0" w:color="auto"/>
            <w:left w:val="none" w:sz="0" w:space="0" w:color="auto"/>
            <w:bottom w:val="none" w:sz="0" w:space="0" w:color="auto"/>
            <w:right w:val="none" w:sz="0" w:space="0" w:color="auto"/>
          </w:divBdr>
        </w:div>
        <w:div w:id="1968392460">
          <w:marLeft w:val="994"/>
          <w:marRight w:val="0"/>
          <w:marTop w:val="120"/>
          <w:marBottom w:val="0"/>
          <w:divBdr>
            <w:top w:val="none" w:sz="0" w:space="0" w:color="auto"/>
            <w:left w:val="none" w:sz="0" w:space="0" w:color="auto"/>
            <w:bottom w:val="none" w:sz="0" w:space="0" w:color="auto"/>
            <w:right w:val="none" w:sz="0" w:space="0" w:color="auto"/>
          </w:divBdr>
        </w:div>
        <w:div w:id="1707942783">
          <w:marLeft w:val="994"/>
          <w:marRight w:val="0"/>
          <w:marTop w:val="120"/>
          <w:marBottom w:val="0"/>
          <w:divBdr>
            <w:top w:val="none" w:sz="0" w:space="0" w:color="auto"/>
            <w:left w:val="none" w:sz="0" w:space="0" w:color="auto"/>
            <w:bottom w:val="none" w:sz="0" w:space="0" w:color="auto"/>
            <w:right w:val="none" w:sz="0" w:space="0" w:color="auto"/>
          </w:divBdr>
        </w:div>
        <w:div w:id="1579631884">
          <w:marLeft w:val="562"/>
          <w:marRight w:val="0"/>
          <w:marTop w:val="240"/>
          <w:marBottom w:val="0"/>
          <w:divBdr>
            <w:top w:val="none" w:sz="0" w:space="0" w:color="auto"/>
            <w:left w:val="none" w:sz="0" w:space="0" w:color="auto"/>
            <w:bottom w:val="none" w:sz="0" w:space="0" w:color="auto"/>
            <w:right w:val="none" w:sz="0" w:space="0" w:color="auto"/>
          </w:divBdr>
        </w:div>
        <w:div w:id="2023781025">
          <w:marLeft w:val="994"/>
          <w:marRight w:val="0"/>
          <w:marTop w:val="120"/>
          <w:marBottom w:val="0"/>
          <w:divBdr>
            <w:top w:val="none" w:sz="0" w:space="0" w:color="auto"/>
            <w:left w:val="none" w:sz="0" w:space="0" w:color="auto"/>
            <w:bottom w:val="none" w:sz="0" w:space="0" w:color="auto"/>
            <w:right w:val="none" w:sz="0" w:space="0" w:color="auto"/>
          </w:divBdr>
        </w:div>
        <w:div w:id="989095693">
          <w:marLeft w:val="994"/>
          <w:marRight w:val="0"/>
          <w:marTop w:val="120"/>
          <w:marBottom w:val="0"/>
          <w:divBdr>
            <w:top w:val="none" w:sz="0" w:space="0" w:color="auto"/>
            <w:left w:val="none" w:sz="0" w:space="0" w:color="auto"/>
            <w:bottom w:val="none" w:sz="0" w:space="0" w:color="auto"/>
            <w:right w:val="none" w:sz="0" w:space="0" w:color="auto"/>
          </w:divBdr>
        </w:div>
      </w:divsChild>
    </w:div>
    <w:div w:id="450906087">
      <w:bodyDiv w:val="1"/>
      <w:marLeft w:val="0"/>
      <w:marRight w:val="0"/>
      <w:marTop w:val="0"/>
      <w:marBottom w:val="0"/>
      <w:divBdr>
        <w:top w:val="none" w:sz="0" w:space="0" w:color="auto"/>
        <w:left w:val="none" w:sz="0" w:space="0" w:color="auto"/>
        <w:bottom w:val="none" w:sz="0" w:space="0" w:color="auto"/>
        <w:right w:val="none" w:sz="0" w:space="0" w:color="auto"/>
      </w:divBdr>
      <w:divsChild>
        <w:div w:id="1050417655">
          <w:marLeft w:val="562"/>
          <w:marRight w:val="0"/>
          <w:marTop w:val="240"/>
          <w:marBottom w:val="0"/>
          <w:divBdr>
            <w:top w:val="none" w:sz="0" w:space="0" w:color="auto"/>
            <w:left w:val="none" w:sz="0" w:space="0" w:color="auto"/>
            <w:bottom w:val="none" w:sz="0" w:space="0" w:color="auto"/>
            <w:right w:val="none" w:sz="0" w:space="0" w:color="auto"/>
          </w:divBdr>
        </w:div>
        <w:div w:id="872810924">
          <w:marLeft w:val="994"/>
          <w:marRight w:val="0"/>
          <w:marTop w:val="60"/>
          <w:marBottom w:val="0"/>
          <w:divBdr>
            <w:top w:val="none" w:sz="0" w:space="0" w:color="auto"/>
            <w:left w:val="none" w:sz="0" w:space="0" w:color="auto"/>
            <w:bottom w:val="none" w:sz="0" w:space="0" w:color="auto"/>
            <w:right w:val="none" w:sz="0" w:space="0" w:color="auto"/>
          </w:divBdr>
        </w:div>
        <w:div w:id="621806799">
          <w:marLeft w:val="994"/>
          <w:marRight w:val="0"/>
          <w:marTop w:val="60"/>
          <w:marBottom w:val="0"/>
          <w:divBdr>
            <w:top w:val="none" w:sz="0" w:space="0" w:color="auto"/>
            <w:left w:val="none" w:sz="0" w:space="0" w:color="auto"/>
            <w:bottom w:val="none" w:sz="0" w:space="0" w:color="auto"/>
            <w:right w:val="none" w:sz="0" w:space="0" w:color="auto"/>
          </w:divBdr>
        </w:div>
        <w:div w:id="1979260244">
          <w:marLeft w:val="562"/>
          <w:marRight w:val="0"/>
          <w:marTop w:val="160"/>
          <w:marBottom w:val="0"/>
          <w:divBdr>
            <w:top w:val="none" w:sz="0" w:space="0" w:color="auto"/>
            <w:left w:val="none" w:sz="0" w:space="0" w:color="auto"/>
            <w:bottom w:val="none" w:sz="0" w:space="0" w:color="auto"/>
            <w:right w:val="none" w:sz="0" w:space="0" w:color="auto"/>
          </w:divBdr>
        </w:div>
        <w:div w:id="1050808523">
          <w:marLeft w:val="994"/>
          <w:marRight w:val="0"/>
          <w:marTop w:val="60"/>
          <w:marBottom w:val="0"/>
          <w:divBdr>
            <w:top w:val="none" w:sz="0" w:space="0" w:color="auto"/>
            <w:left w:val="none" w:sz="0" w:space="0" w:color="auto"/>
            <w:bottom w:val="none" w:sz="0" w:space="0" w:color="auto"/>
            <w:right w:val="none" w:sz="0" w:space="0" w:color="auto"/>
          </w:divBdr>
        </w:div>
        <w:div w:id="1463889187">
          <w:marLeft w:val="994"/>
          <w:marRight w:val="0"/>
          <w:marTop w:val="60"/>
          <w:marBottom w:val="0"/>
          <w:divBdr>
            <w:top w:val="none" w:sz="0" w:space="0" w:color="auto"/>
            <w:left w:val="none" w:sz="0" w:space="0" w:color="auto"/>
            <w:bottom w:val="none" w:sz="0" w:space="0" w:color="auto"/>
            <w:right w:val="none" w:sz="0" w:space="0" w:color="auto"/>
          </w:divBdr>
        </w:div>
        <w:div w:id="745955548">
          <w:marLeft w:val="994"/>
          <w:marRight w:val="0"/>
          <w:marTop w:val="60"/>
          <w:marBottom w:val="0"/>
          <w:divBdr>
            <w:top w:val="none" w:sz="0" w:space="0" w:color="auto"/>
            <w:left w:val="none" w:sz="0" w:space="0" w:color="auto"/>
            <w:bottom w:val="none" w:sz="0" w:space="0" w:color="auto"/>
            <w:right w:val="none" w:sz="0" w:space="0" w:color="auto"/>
          </w:divBdr>
        </w:div>
        <w:div w:id="204368805">
          <w:marLeft w:val="562"/>
          <w:marRight w:val="0"/>
          <w:marTop w:val="160"/>
          <w:marBottom w:val="0"/>
          <w:divBdr>
            <w:top w:val="none" w:sz="0" w:space="0" w:color="auto"/>
            <w:left w:val="none" w:sz="0" w:space="0" w:color="auto"/>
            <w:bottom w:val="none" w:sz="0" w:space="0" w:color="auto"/>
            <w:right w:val="none" w:sz="0" w:space="0" w:color="auto"/>
          </w:divBdr>
        </w:div>
        <w:div w:id="1065643812">
          <w:marLeft w:val="994"/>
          <w:marRight w:val="0"/>
          <w:marTop w:val="60"/>
          <w:marBottom w:val="0"/>
          <w:divBdr>
            <w:top w:val="none" w:sz="0" w:space="0" w:color="auto"/>
            <w:left w:val="none" w:sz="0" w:space="0" w:color="auto"/>
            <w:bottom w:val="none" w:sz="0" w:space="0" w:color="auto"/>
            <w:right w:val="none" w:sz="0" w:space="0" w:color="auto"/>
          </w:divBdr>
        </w:div>
        <w:div w:id="1443651559">
          <w:marLeft w:val="994"/>
          <w:marRight w:val="0"/>
          <w:marTop w:val="60"/>
          <w:marBottom w:val="0"/>
          <w:divBdr>
            <w:top w:val="none" w:sz="0" w:space="0" w:color="auto"/>
            <w:left w:val="none" w:sz="0" w:space="0" w:color="auto"/>
            <w:bottom w:val="none" w:sz="0" w:space="0" w:color="auto"/>
            <w:right w:val="none" w:sz="0" w:space="0" w:color="auto"/>
          </w:divBdr>
        </w:div>
        <w:div w:id="869878359">
          <w:marLeft w:val="562"/>
          <w:marRight w:val="0"/>
          <w:marTop w:val="160"/>
          <w:marBottom w:val="0"/>
          <w:divBdr>
            <w:top w:val="none" w:sz="0" w:space="0" w:color="auto"/>
            <w:left w:val="none" w:sz="0" w:space="0" w:color="auto"/>
            <w:bottom w:val="none" w:sz="0" w:space="0" w:color="auto"/>
            <w:right w:val="none" w:sz="0" w:space="0" w:color="auto"/>
          </w:divBdr>
        </w:div>
        <w:div w:id="103232870">
          <w:marLeft w:val="994"/>
          <w:marRight w:val="0"/>
          <w:marTop w:val="60"/>
          <w:marBottom w:val="0"/>
          <w:divBdr>
            <w:top w:val="none" w:sz="0" w:space="0" w:color="auto"/>
            <w:left w:val="none" w:sz="0" w:space="0" w:color="auto"/>
            <w:bottom w:val="none" w:sz="0" w:space="0" w:color="auto"/>
            <w:right w:val="none" w:sz="0" w:space="0" w:color="auto"/>
          </w:divBdr>
        </w:div>
      </w:divsChild>
    </w:div>
    <w:div w:id="496379892">
      <w:bodyDiv w:val="1"/>
      <w:marLeft w:val="0"/>
      <w:marRight w:val="0"/>
      <w:marTop w:val="0"/>
      <w:marBottom w:val="0"/>
      <w:divBdr>
        <w:top w:val="none" w:sz="0" w:space="0" w:color="auto"/>
        <w:left w:val="none" w:sz="0" w:space="0" w:color="auto"/>
        <w:bottom w:val="none" w:sz="0" w:space="0" w:color="auto"/>
        <w:right w:val="none" w:sz="0" w:space="0" w:color="auto"/>
      </w:divBdr>
    </w:div>
    <w:div w:id="713893827">
      <w:bodyDiv w:val="1"/>
      <w:marLeft w:val="0"/>
      <w:marRight w:val="0"/>
      <w:marTop w:val="0"/>
      <w:marBottom w:val="0"/>
      <w:divBdr>
        <w:top w:val="none" w:sz="0" w:space="0" w:color="auto"/>
        <w:left w:val="none" w:sz="0" w:space="0" w:color="auto"/>
        <w:bottom w:val="none" w:sz="0" w:space="0" w:color="auto"/>
        <w:right w:val="none" w:sz="0" w:space="0" w:color="auto"/>
      </w:divBdr>
    </w:div>
    <w:div w:id="904683344">
      <w:bodyDiv w:val="1"/>
      <w:marLeft w:val="0"/>
      <w:marRight w:val="0"/>
      <w:marTop w:val="0"/>
      <w:marBottom w:val="0"/>
      <w:divBdr>
        <w:top w:val="none" w:sz="0" w:space="0" w:color="auto"/>
        <w:left w:val="none" w:sz="0" w:space="0" w:color="auto"/>
        <w:bottom w:val="none" w:sz="0" w:space="0" w:color="auto"/>
        <w:right w:val="none" w:sz="0" w:space="0" w:color="auto"/>
      </w:divBdr>
      <w:divsChild>
        <w:div w:id="1971127022">
          <w:marLeft w:val="562"/>
          <w:marRight w:val="0"/>
          <w:marTop w:val="240"/>
          <w:marBottom w:val="0"/>
          <w:divBdr>
            <w:top w:val="none" w:sz="0" w:space="0" w:color="auto"/>
            <w:left w:val="none" w:sz="0" w:space="0" w:color="auto"/>
            <w:bottom w:val="none" w:sz="0" w:space="0" w:color="auto"/>
            <w:right w:val="none" w:sz="0" w:space="0" w:color="auto"/>
          </w:divBdr>
        </w:div>
        <w:div w:id="1827628087">
          <w:marLeft w:val="562"/>
          <w:marRight w:val="0"/>
          <w:marTop w:val="240"/>
          <w:marBottom w:val="0"/>
          <w:divBdr>
            <w:top w:val="none" w:sz="0" w:space="0" w:color="auto"/>
            <w:left w:val="none" w:sz="0" w:space="0" w:color="auto"/>
            <w:bottom w:val="none" w:sz="0" w:space="0" w:color="auto"/>
            <w:right w:val="none" w:sz="0" w:space="0" w:color="auto"/>
          </w:divBdr>
        </w:div>
      </w:divsChild>
    </w:div>
    <w:div w:id="1403868657">
      <w:bodyDiv w:val="1"/>
      <w:marLeft w:val="0"/>
      <w:marRight w:val="0"/>
      <w:marTop w:val="0"/>
      <w:marBottom w:val="0"/>
      <w:divBdr>
        <w:top w:val="none" w:sz="0" w:space="0" w:color="auto"/>
        <w:left w:val="none" w:sz="0" w:space="0" w:color="auto"/>
        <w:bottom w:val="none" w:sz="0" w:space="0" w:color="auto"/>
        <w:right w:val="none" w:sz="0" w:space="0" w:color="auto"/>
      </w:divBdr>
    </w:div>
    <w:div w:id="1497187709">
      <w:bodyDiv w:val="1"/>
      <w:marLeft w:val="0"/>
      <w:marRight w:val="0"/>
      <w:marTop w:val="0"/>
      <w:marBottom w:val="0"/>
      <w:divBdr>
        <w:top w:val="none" w:sz="0" w:space="0" w:color="auto"/>
        <w:left w:val="none" w:sz="0" w:space="0" w:color="auto"/>
        <w:bottom w:val="none" w:sz="0" w:space="0" w:color="auto"/>
        <w:right w:val="none" w:sz="0" w:space="0" w:color="auto"/>
      </w:divBdr>
    </w:div>
    <w:div w:id="1535652503">
      <w:bodyDiv w:val="1"/>
      <w:marLeft w:val="0"/>
      <w:marRight w:val="0"/>
      <w:marTop w:val="0"/>
      <w:marBottom w:val="0"/>
      <w:divBdr>
        <w:top w:val="none" w:sz="0" w:space="0" w:color="auto"/>
        <w:left w:val="none" w:sz="0" w:space="0" w:color="auto"/>
        <w:bottom w:val="none" w:sz="0" w:space="0" w:color="auto"/>
        <w:right w:val="none" w:sz="0" w:space="0" w:color="auto"/>
      </w:divBdr>
    </w:div>
    <w:div w:id="1619683141">
      <w:bodyDiv w:val="1"/>
      <w:marLeft w:val="0"/>
      <w:marRight w:val="0"/>
      <w:marTop w:val="0"/>
      <w:marBottom w:val="0"/>
      <w:divBdr>
        <w:top w:val="none" w:sz="0" w:space="0" w:color="auto"/>
        <w:left w:val="none" w:sz="0" w:space="0" w:color="auto"/>
        <w:bottom w:val="none" w:sz="0" w:space="0" w:color="auto"/>
        <w:right w:val="none" w:sz="0" w:space="0" w:color="auto"/>
      </w:divBdr>
    </w:div>
    <w:div w:id="1634099181">
      <w:bodyDiv w:val="1"/>
      <w:marLeft w:val="0"/>
      <w:marRight w:val="0"/>
      <w:marTop w:val="0"/>
      <w:marBottom w:val="0"/>
      <w:divBdr>
        <w:top w:val="none" w:sz="0" w:space="0" w:color="auto"/>
        <w:left w:val="none" w:sz="0" w:space="0" w:color="auto"/>
        <w:bottom w:val="none" w:sz="0" w:space="0" w:color="auto"/>
        <w:right w:val="none" w:sz="0" w:space="0" w:color="auto"/>
      </w:divBdr>
      <w:divsChild>
        <w:div w:id="395787999">
          <w:marLeft w:val="562"/>
          <w:marRight w:val="0"/>
          <w:marTop w:val="240"/>
          <w:marBottom w:val="0"/>
          <w:divBdr>
            <w:top w:val="none" w:sz="0" w:space="0" w:color="auto"/>
            <w:left w:val="none" w:sz="0" w:space="0" w:color="auto"/>
            <w:bottom w:val="none" w:sz="0" w:space="0" w:color="auto"/>
            <w:right w:val="none" w:sz="0" w:space="0" w:color="auto"/>
          </w:divBdr>
        </w:div>
        <w:div w:id="25373214">
          <w:marLeft w:val="994"/>
          <w:marRight w:val="0"/>
          <w:marTop w:val="120"/>
          <w:marBottom w:val="0"/>
          <w:divBdr>
            <w:top w:val="none" w:sz="0" w:space="0" w:color="auto"/>
            <w:left w:val="none" w:sz="0" w:space="0" w:color="auto"/>
            <w:bottom w:val="none" w:sz="0" w:space="0" w:color="auto"/>
            <w:right w:val="none" w:sz="0" w:space="0" w:color="auto"/>
          </w:divBdr>
        </w:div>
        <w:div w:id="1162892435">
          <w:marLeft w:val="994"/>
          <w:marRight w:val="0"/>
          <w:marTop w:val="120"/>
          <w:marBottom w:val="0"/>
          <w:divBdr>
            <w:top w:val="none" w:sz="0" w:space="0" w:color="auto"/>
            <w:left w:val="none" w:sz="0" w:space="0" w:color="auto"/>
            <w:bottom w:val="none" w:sz="0" w:space="0" w:color="auto"/>
            <w:right w:val="none" w:sz="0" w:space="0" w:color="auto"/>
          </w:divBdr>
        </w:div>
        <w:div w:id="786892495">
          <w:marLeft w:val="994"/>
          <w:marRight w:val="0"/>
          <w:marTop w:val="120"/>
          <w:marBottom w:val="0"/>
          <w:divBdr>
            <w:top w:val="none" w:sz="0" w:space="0" w:color="auto"/>
            <w:left w:val="none" w:sz="0" w:space="0" w:color="auto"/>
            <w:bottom w:val="none" w:sz="0" w:space="0" w:color="auto"/>
            <w:right w:val="none" w:sz="0" w:space="0" w:color="auto"/>
          </w:divBdr>
        </w:div>
        <w:div w:id="1208178800">
          <w:marLeft w:val="562"/>
          <w:marRight w:val="0"/>
          <w:marTop w:val="240"/>
          <w:marBottom w:val="0"/>
          <w:divBdr>
            <w:top w:val="none" w:sz="0" w:space="0" w:color="auto"/>
            <w:left w:val="none" w:sz="0" w:space="0" w:color="auto"/>
            <w:bottom w:val="none" w:sz="0" w:space="0" w:color="auto"/>
            <w:right w:val="none" w:sz="0" w:space="0" w:color="auto"/>
          </w:divBdr>
        </w:div>
        <w:div w:id="1448545664">
          <w:marLeft w:val="994"/>
          <w:marRight w:val="0"/>
          <w:marTop w:val="120"/>
          <w:marBottom w:val="0"/>
          <w:divBdr>
            <w:top w:val="none" w:sz="0" w:space="0" w:color="auto"/>
            <w:left w:val="none" w:sz="0" w:space="0" w:color="auto"/>
            <w:bottom w:val="none" w:sz="0" w:space="0" w:color="auto"/>
            <w:right w:val="none" w:sz="0" w:space="0" w:color="auto"/>
          </w:divBdr>
        </w:div>
      </w:divsChild>
    </w:div>
    <w:div w:id="1639415412">
      <w:bodyDiv w:val="1"/>
      <w:marLeft w:val="0"/>
      <w:marRight w:val="0"/>
      <w:marTop w:val="0"/>
      <w:marBottom w:val="0"/>
      <w:divBdr>
        <w:top w:val="none" w:sz="0" w:space="0" w:color="auto"/>
        <w:left w:val="none" w:sz="0" w:space="0" w:color="auto"/>
        <w:bottom w:val="none" w:sz="0" w:space="0" w:color="auto"/>
        <w:right w:val="none" w:sz="0" w:space="0" w:color="auto"/>
      </w:divBdr>
    </w:div>
    <w:div w:id="20908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ckinsey.com/~/media/mckinsey/business%20functions/organization/our%20insights/delivering%20through%20diversity/delivering-through-diversity_full-report.ash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ozialministerium.at/Themen/Soziales/Menschen-mit-Behinderungen/Berufliche-Teilhabe-von-Menschen-mit-Behinderungen.html" TargetMode="External"/><Relationship Id="rId2" Type="http://schemas.openxmlformats.org/officeDocument/2006/relationships/numbering" Target="numbering.xml"/><Relationship Id="rId16" Type="http://schemas.openxmlformats.org/officeDocument/2006/relationships/hyperlink" Target="https://www.mckinsey.com/~/media/mckinsey/business%20functions/organization/our%20insights/delivering%20through%20diversity/delivering-through-diversity_full-report.ash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vestorenportal-mv.de/de/aktuelle-broschueren/Downloads/Publikation-Gleichstellung-von-Frauen-und-Maennern-im-EFRE-Druckfassung.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mjv.de/SharedDocs/Downloads/DE/PDF/Praxisleitfaden_Frauenquote.pdf?__blob=publicationFile&amp;v=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ay\AppData\Local\Temp\Vorlage_Detailkonzept.dotx" TargetMode="External"/></Relationships>
</file>

<file path=word/theme/theme1.xml><?xml version="1.0" encoding="utf-8"?>
<a:theme xmlns:a="http://schemas.openxmlformats.org/drawingml/2006/main" name="Larissa-Design">
  <a:themeElements>
    <a:clrScheme name="EFRE">
      <a:dk1>
        <a:srgbClr val="000000"/>
      </a:dk1>
      <a:lt1>
        <a:srgbClr val="FFFFFF"/>
      </a:lt1>
      <a:dk2>
        <a:srgbClr val="000000"/>
      </a:dk2>
      <a:lt2>
        <a:srgbClr val="FFFFFF"/>
      </a:lt2>
      <a:accent1>
        <a:srgbClr val="0F4196"/>
      </a:accent1>
      <a:accent2>
        <a:srgbClr val="23AFE6"/>
      </a:accent2>
      <a:accent3>
        <a:srgbClr val="C2E593"/>
      </a:accent3>
      <a:accent4>
        <a:srgbClr val="E0EECE"/>
      </a:accent4>
      <a:accent5>
        <a:srgbClr val="FDE745"/>
      </a:accent5>
      <a:accent6>
        <a:srgbClr val="FCFAA8"/>
      </a:accent6>
      <a:hlink>
        <a:srgbClr val="BFBFBF"/>
      </a:hlink>
      <a:folHlink>
        <a:srgbClr val="E4E4E4"/>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FFC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C08F-49AA-41F4-8EF3-4355DCD2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Vorlage_Detailkonzept.dotx</Template>
  <TotalTime>0</TotalTime>
  <Pages>21</Pages>
  <Words>2938</Words>
  <Characters>21977</Characters>
  <Application>Microsoft Office Word</Application>
  <DocSecurity>0</DocSecurity>
  <Lines>183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Name</vt:lpstr>
      <vt:lpstr>Name</vt:lpstr>
    </vt:vector>
  </TitlesOfParts>
  <Company>ÖIR GmbH</Company>
  <LinksUpToDate>false</LinksUpToDate>
  <CharactersWithSpaces>24866</CharactersWithSpaces>
  <SharedDoc>false</SharedDoc>
  <HLinks>
    <vt:vector size="72" baseType="variant">
      <vt:variant>
        <vt:i4>1376305</vt:i4>
      </vt:variant>
      <vt:variant>
        <vt:i4>77</vt:i4>
      </vt:variant>
      <vt:variant>
        <vt:i4>0</vt:i4>
      </vt:variant>
      <vt:variant>
        <vt:i4>5</vt:i4>
      </vt:variant>
      <vt:variant>
        <vt:lpwstr/>
      </vt:variant>
      <vt:variant>
        <vt:lpwstr>_Toc350246637</vt:lpwstr>
      </vt:variant>
      <vt:variant>
        <vt:i4>1376305</vt:i4>
      </vt:variant>
      <vt:variant>
        <vt:i4>68</vt:i4>
      </vt:variant>
      <vt:variant>
        <vt:i4>0</vt:i4>
      </vt:variant>
      <vt:variant>
        <vt:i4>5</vt:i4>
      </vt:variant>
      <vt:variant>
        <vt:lpwstr/>
      </vt:variant>
      <vt:variant>
        <vt:lpwstr>_Toc350246635</vt:lpwstr>
      </vt:variant>
      <vt:variant>
        <vt:i4>1376305</vt:i4>
      </vt:variant>
      <vt:variant>
        <vt:i4>59</vt:i4>
      </vt:variant>
      <vt:variant>
        <vt:i4>0</vt:i4>
      </vt:variant>
      <vt:variant>
        <vt:i4>5</vt:i4>
      </vt:variant>
      <vt:variant>
        <vt:lpwstr/>
      </vt:variant>
      <vt:variant>
        <vt:lpwstr>_Toc350246633</vt:lpwstr>
      </vt:variant>
      <vt:variant>
        <vt:i4>1048627</vt:i4>
      </vt:variant>
      <vt:variant>
        <vt:i4>50</vt:i4>
      </vt:variant>
      <vt:variant>
        <vt:i4>0</vt:i4>
      </vt:variant>
      <vt:variant>
        <vt:i4>5</vt:i4>
      </vt:variant>
      <vt:variant>
        <vt:lpwstr/>
      </vt:variant>
      <vt:variant>
        <vt:lpwstr>_Toc419197707</vt:lpwstr>
      </vt:variant>
      <vt:variant>
        <vt:i4>1048627</vt:i4>
      </vt:variant>
      <vt:variant>
        <vt:i4>44</vt:i4>
      </vt:variant>
      <vt:variant>
        <vt:i4>0</vt:i4>
      </vt:variant>
      <vt:variant>
        <vt:i4>5</vt:i4>
      </vt:variant>
      <vt:variant>
        <vt:lpwstr/>
      </vt:variant>
      <vt:variant>
        <vt:lpwstr>_Toc419197706</vt:lpwstr>
      </vt:variant>
      <vt:variant>
        <vt:i4>1048627</vt:i4>
      </vt:variant>
      <vt:variant>
        <vt:i4>38</vt:i4>
      </vt:variant>
      <vt:variant>
        <vt:i4>0</vt:i4>
      </vt:variant>
      <vt:variant>
        <vt:i4>5</vt:i4>
      </vt:variant>
      <vt:variant>
        <vt:lpwstr/>
      </vt:variant>
      <vt:variant>
        <vt:lpwstr>_Toc419197705</vt:lpwstr>
      </vt:variant>
      <vt:variant>
        <vt:i4>1048627</vt:i4>
      </vt:variant>
      <vt:variant>
        <vt:i4>32</vt:i4>
      </vt:variant>
      <vt:variant>
        <vt:i4>0</vt:i4>
      </vt:variant>
      <vt:variant>
        <vt:i4>5</vt:i4>
      </vt:variant>
      <vt:variant>
        <vt:lpwstr/>
      </vt:variant>
      <vt:variant>
        <vt:lpwstr>_Toc419197704</vt:lpwstr>
      </vt:variant>
      <vt:variant>
        <vt:i4>1048627</vt:i4>
      </vt:variant>
      <vt:variant>
        <vt:i4>26</vt:i4>
      </vt:variant>
      <vt:variant>
        <vt:i4>0</vt:i4>
      </vt:variant>
      <vt:variant>
        <vt:i4>5</vt:i4>
      </vt:variant>
      <vt:variant>
        <vt:lpwstr/>
      </vt:variant>
      <vt:variant>
        <vt:lpwstr>_Toc419197703</vt:lpwstr>
      </vt:variant>
      <vt:variant>
        <vt:i4>1048627</vt:i4>
      </vt:variant>
      <vt:variant>
        <vt:i4>20</vt:i4>
      </vt:variant>
      <vt:variant>
        <vt:i4>0</vt:i4>
      </vt:variant>
      <vt:variant>
        <vt:i4>5</vt:i4>
      </vt:variant>
      <vt:variant>
        <vt:lpwstr/>
      </vt:variant>
      <vt:variant>
        <vt:lpwstr>_Toc419197702</vt:lpwstr>
      </vt:variant>
      <vt:variant>
        <vt:i4>1048627</vt:i4>
      </vt:variant>
      <vt:variant>
        <vt:i4>14</vt:i4>
      </vt:variant>
      <vt:variant>
        <vt:i4>0</vt:i4>
      </vt:variant>
      <vt:variant>
        <vt:i4>5</vt:i4>
      </vt:variant>
      <vt:variant>
        <vt:lpwstr/>
      </vt:variant>
      <vt:variant>
        <vt:lpwstr>_Toc419197701</vt:lpwstr>
      </vt:variant>
      <vt:variant>
        <vt:i4>1048627</vt:i4>
      </vt:variant>
      <vt:variant>
        <vt:i4>8</vt:i4>
      </vt:variant>
      <vt:variant>
        <vt:i4>0</vt:i4>
      </vt:variant>
      <vt:variant>
        <vt:i4>5</vt:i4>
      </vt:variant>
      <vt:variant>
        <vt:lpwstr/>
      </vt:variant>
      <vt:variant>
        <vt:lpwstr>_Toc419197700</vt:lpwstr>
      </vt:variant>
      <vt:variant>
        <vt:i4>1638450</vt:i4>
      </vt:variant>
      <vt:variant>
        <vt:i4>2</vt:i4>
      </vt:variant>
      <vt:variant>
        <vt:i4>0</vt:i4>
      </vt:variant>
      <vt:variant>
        <vt:i4>5</vt:i4>
      </vt:variant>
      <vt:variant>
        <vt:lpwstr/>
      </vt:variant>
      <vt:variant>
        <vt:lpwstr>_Toc419197699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Ursula Mollay</dc:creator>
  <cp:lastModifiedBy>Schwarz, Melanie</cp:lastModifiedBy>
  <cp:revision>7</cp:revision>
  <cp:lastPrinted>2022-09-08T07:45:00Z</cp:lastPrinted>
  <dcterms:created xsi:type="dcterms:W3CDTF">2022-10-17T07:31:00Z</dcterms:created>
  <dcterms:modified xsi:type="dcterms:W3CDTF">2022-12-06T13:02:00Z</dcterms:modified>
</cp:coreProperties>
</file>